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6794" w14:textId="77777777" w:rsidR="00F1707D" w:rsidRPr="00BF4F2E" w:rsidRDefault="001C62B9" w:rsidP="00BF4F2E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9A6DED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6F8564BE" w14:textId="77777777" w:rsidR="00F1707D" w:rsidRPr="00BF4F2E" w:rsidRDefault="00F1707D" w:rsidP="00BF4F2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科目代码：</w:t>
      </w:r>
      <w:r w:rsidR="000C66BA" w:rsidRPr="00BF4F2E">
        <w:rPr>
          <w:rFonts w:ascii="宋体" w:hAnsi="宋体" w:hint="eastAsia"/>
          <w:sz w:val="21"/>
          <w:szCs w:val="21"/>
        </w:rPr>
        <w:t>718</w:t>
      </w:r>
    </w:p>
    <w:p w14:paraId="6B76ADE7" w14:textId="77777777" w:rsidR="00F1707D" w:rsidRPr="00BF4F2E" w:rsidRDefault="00F1707D" w:rsidP="00BF4F2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科目名称：</w:t>
      </w:r>
      <w:r w:rsidR="000C66BA" w:rsidRPr="00BF4F2E">
        <w:rPr>
          <w:rFonts w:ascii="宋体" w:hAnsi="宋体" w:hint="eastAsia"/>
          <w:sz w:val="21"/>
          <w:szCs w:val="21"/>
        </w:rPr>
        <w:t>常微分方程</w:t>
      </w:r>
    </w:p>
    <w:p w14:paraId="42FA71E0" w14:textId="77777777" w:rsidR="00F1707D" w:rsidRPr="00BF4F2E" w:rsidRDefault="00F1707D" w:rsidP="00BF4F2E">
      <w:pPr>
        <w:spacing w:line="360" w:lineRule="auto"/>
        <w:ind w:left="1056" w:hangingChars="501" w:hanging="1056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适用专业：</w:t>
      </w:r>
      <w:r w:rsidR="00BF4F2E" w:rsidRPr="00BF4F2E">
        <w:rPr>
          <w:rFonts w:ascii="宋体" w:hAnsi="宋体" w:hint="eastAsia"/>
          <w:sz w:val="21"/>
          <w:szCs w:val="21"/>
        </w:rPr>
        <w:t>数学（070100）</w:t>
      </w:r>
      <w:r w:rsidR="00BF4F2E" w:rsidRPr="00BF4F2E">
        <w:rPr>
          <w:rFonts w:ascii="宋体" w:hAnsi="宋体" w:hint="eastAsia"/>
          <w:b/>
          <w:bCs/>
          <w:sz w:val="21"/>
          <w:szCs w:val="21"/>
        </w:rPr>
        <w:t xml:space="preserve"> </w:t>
      </w:r>
    </w:p>
    <w:p w14:paraId="1CEF7B10" w14:textId="77777777" w:rsidR="00F1707D" w:rsidRPr="00BF4F2E" w:rsidRDefault="00F1707D" w:rsidP="00BF4F2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考试时间：</w:t>
      </w:r>
      <w:r w:rsidRPr="00BF4F2E">
        <w:rPr>
          <w:rFonts w:ascii="宋体" w:hAnsi="宋体" w:hint="eastAsia"/>
          <w:sz w:val="21"/>
          <w:szCs w:val="21"/>
        </w:rPr>
        <w:t>2小时</w:t>
      </w:r>
    </w:p>
    <w:p w14:paraId="2A50E2BD" w14:textId="77777777" w:rsidR="00F1707D" w:rsidRPr="00BF4F2E" w:rsidRDefault="00F1707D" w:rsidP="00BF4F2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考试方式：</w:t>
      </w:r>
      <w:r w:rsidRPr="00BF4F2E">
        <w:rPr>
          <w:rFonts w:ascii="宋体" w:hAnsi="宋体" w:hint="eastAsia"/>
          <w:sz w:val="21"/>
          <w:szCs w:val="21"/>
        </w:rPr>
        <w:t>笔试</w:t>
      </w:r>
    </w:p>
    <w:p w14:paraId="7C1742E6" w14:textId="77777777" w:rsidR="00E159B6" w:rsidRPr="00BF4F2E" w:rsidRDefault="00F1707D" w:rsidP="00BF4F2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总　　分：</w:t>
      </w:r>
      <w:r w:rsidRPr="00BF4F2E">
        <w:rPr>
          <w:rFonts w:ascii="宋体" w:hAnsi="宋体" w:hint="eastAsia"/>
          <w:sz w:val="21"/>
          <w:szCs w:val="21"/>
        </w:rPr>
        <w:t>100分</w:t>
      </w:r>
    </w:p>
    <w:p w14:paraId="236E7462" w14:textId="7538AC0E" w:rsidR="00F1707D" w:rsidRPr="00BF4F2E" w:rsidRDefault="00F1707D" w:rsidP="00BF4F2E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5F738CC5" w14:textId="77777777" w:rsidR="00A7079D" w:rsidRPr="00BF4F2E" w:rsidRDefault="00E159B6" w:rsidP="00BF4F2E">
      <w:pPr>
        <w:spacing w:line="360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1.</w:t>
      </w:r>
      <w:r w:rsidR="00A7079D" w:rsidRPr="00BF4F2E">
        <w:rPr>
          <w:rFonts w:ascii="宋体" w:hAnsi="宋体"/>
          <w:sz w:val="21"/>
          <w:szCs w:val="21"/>
        </w:rPr>
        <w:t>微分方程的概念与</w:t>
      </w:r>
      <w:r w:rsidR="00A7079D" w:rsidRPr="00BF4F2E">
        <w:rPr>
          <w:rFonts w:ascii="宋体" w:hAnsi="宋体" w:hint="eastAsia"/>
          <w:sz w:val="21"/>
          <w:szCs w:val="21"/>
        </w:rPr>
        <w:t>初等积分法</w:t>
      </w:r>
    </w:p>
    <w:p w14:paraId="6EEC521B" w14:textId="77777777" w:rsidR="00A7079D" w:rsidRPr="00BF4F2E" w:rsidRDefault="00A7079D" w:rsidP="00BF4F2E">
      <w:pPr>
        <w:spacing w:line="360" w:lineRule="auto"/>
        <w:ind w:firstLineChars="200" w:firstLine="420"/>
        <w:rPr>
          <w:rFonts w:ascii="宋体" w:hAnsi="宋体" w:hint="eastAsia"/>
          <w:color w:val="000000"/>
          <w:sz w:val="21"/>
          <w:szCs w:val="21"/>
        </w:rPr>
      </w:pPr>
      <w:r w:rsidRPr="00BF4F2E">
        <w:rPr>
          <w:rFonts w:ascii="宋体" w:hAnsi="宋体" w:hint="eastAsia"/>
          <w:color w:val="000000"/>
          <w:sz w:val="21"/>
          <w:szCs w:val="21"/>
        </w:rPr>
        <w:t>掌握微分</w:t>
      </w:r>
      <w:r w:rsidR="00FE00CD" w:rsidRPr="00BF4F2E">
        <w:rPr>
          <w:rFonts w:ascii="宋体" w:hAnsi="宋体" w:hint="eastAsia"/>
          <w:color w:val="000000"/>
          <w:sz w:val="21"/>
          <w:szCs w:val="21"/>
        </w:rPr>
        <w:t>方程的</w:t>
      </w:r>
      <w:r w:rsidRPr="00BF4F2E">
        <w:rPr>
          <w:rFonts w:ascii="宋体" w:hAnsi="宋体" w:hint="eastAsia"/>
          <w:color w:val="000000"/>
          <w:sz w:val="21"/>
          <w:szCs w:val="21"/>
        </w:rPr>
        <w:t>初等积分法；能通过适当的</w:t>
      </w:r>
      <w:r w:rsidR="001C62B9" w:rsidRPr="00BF4F2E">
        <w:rPr>
          <w:rFonts w:ascii="宋体" w:hAnsi="宋体" w:hint="eastAsia"/>
          <w:color w:val="000000"/>
          <w:sz w:val="21"/>
          <w:szCs w:val="21"/>
        </w:rPr>
        <w:t>方法</w:t>
      </w:r>
      <w:r w:rsidRPr="00BF4F2E">
        <w:rPr>
          <w:rFonts w:ascii="宋体" w:hAnsi="宋体" w:hint="eastAsia"/>
          <w:color w:val="000000"/>
          <w:sz w:val="21"/>
          <w:szCs w:val="21"/>
        </w:rPr>
        <w:t>求解</w:t>
      </w:r>
      <w:r w:rsidR="001C62B9" w:rsidRPr="00BF4F2E">
        <w:rPr>
          <w:rFonts w:ascii="宋体" w:hAnsi="宋体" w:hint="eastAsia"/>
          <w:color w:val="000000"/>
          <w:sz w:val="21"/>
          <w:szCs w:val="21"/>
        </w:rPr>
        <w:t>线性微分方程、</w:t>
      </w:r>
      <w:r w:rsidRPr="00BF4F2E">
        <w:rPr>
          <w:rFonts w:ascii="宋体" w:hAnsi="宋体" w:hint="eastAsia"/>
          <w:color w:val="000000"/>
          <w:sz w:val="21"/>
          <w:szCs w:val="21"/>
        </w:rPr>
        <w:t>齐次方程、贝努利方程</w:t>
      </w:r>
      <w:r w:rsidR="001C62B9" w:rsidRPr="00BF4F2E">
        <w:rPr>
          <w:rFonts w:ascii="宋体" w:hAnsi="宋体" w:hint="eastAsia"/>
          <w:color w:val="000000"/>
          <w:sz w:val="21"/>
          <w:szCs w:val="21"/>
        </w:rPr>
        <w:t>、全微分</w:t>
      </w:r>
      <w:r w:rsidRPr="00BF4F2E">
        <w:rPr>
          <w:rFonts w:ascii="宋体" w:hAnsi="宋体" w:hint="eastAsia"/>
          <w:color w:val="000000"/>
          <w:sz w:val="21"/>
          <w:szCs w:val="21"/>
        </w:rPr>
        <w:t>方程</w:t>
      </w:r>
      <w:r w:rsidR="001C62B9" w:rsidRPr="00BF4F2E">
        <w:rPr>
          <w:rFonts w:ascii="宋体" w:hAnsi="宋体" w:hint="eastAsia"/>
          <w:color w:val="000000"/>
          <w:sz w:val="21"/>
          <w:szCs w:val="21"/>
        </w:rPr>
        <w:t>以及可化为全微分方程的非恰当方程</w:t>
      </w:r>
      <w:r w:rsidR="00FE00CD" w:rsidRPr="00BF4F2E">
        <w:rPr>
          <w:rFonts w:ascii="宋体" w:hAnsi="宋体" w:hint="eastAsia"/>
          <w:color w:val="000000"/>
          <w:sz w:val="21"/>
          <w:szCs w:val="21"/>
        </w:rPr>
        <w:t>、可降阶的二阶方程的通解或定解</w:t>
      </w:r>
      <w:r w:rsidRPr="00BF4F2E">
        <w:rPr>
          <w:rFonts w:ascii="宋体" w:hAnsi="宋体" w:hint="eastAsia"/>
          <w:color w:val="000000"/>
          <w:sz w:val="21"/>
          <w:szCs w:val="21"/>
        </w:rPr>
        <w:t>。</w:t>
      </w:r>
    </w:p>
    <w:p w14:paraId="7B16CF44" w14:textId="77777777" w:rsidR="00A7079D" w:rsidRPr="00BF4F2E" w:rsidRDefault="00E159B6" w:rsidP="00BF4F2E">
      <w:pPr>
        <w:spacing w:line="360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2.</w:t>
      </w:r>
      <w:r w:rsidR="00A7079D" w:rsidRPr="00BF4F2E">
        <w:rPr>
          <w:rFonts w:ascii="宋体" w:hAnsi="宋体" w:hint="eastAsia"/>
          <w:color w:val="000000"/>
          <w:sz w:val="21"/>
          <w:szCs w:val="21"/>
        </w:rPr>
        <w:t>二阶常系数</w:t>
      </w:r>
      <w:r w:rsidR="00FE00CD" w:rsidRPr="00BF4F2E">
        <w:rPr>
          <w:rFonts w:ascii="宋体" w:hAnsi="宋体" w:hint="eastAsia"/>
          <w:color w:val="000000"/>
          <w:sz w:val="21"/>
          <w:szCs w:val="21"/>
        </w:rPr>
        <w:t>线性</w:t>
      </w:r>
      <w:r w:rsidR="00A7079D" w:rsidRPr="00BF4F2E">
        <w:rPr>
          <w:rFonts w:ascii="宋体" w:hAnsi="宋体" w:hint="eastAsia"/>
          <w:color w:val="000000"/>
          <w:sz w:val="21"/>
          <w:szCs w:val="21"/>
        </w:rPr>
        <w:t>微分方程</w:t>
      </w:r>
    </w:p>
    <w:p w14:paraId="351A4E7A" w14:textId="77777777" w:rsidR="00A7079D" w:rsidRPr="00BF4F2E" w:rsidRDefault="00A7079D" w:rsidP="00BF4F2E">
      <w:pPr>
        <w:spacing w:line="360" w:lineRule="auto"/>
        <w:ind w:firstLine="48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掌握</w:t>
      </w:r>
      <w:r w:rsidR="00FE00CD" w:rsidRPr="00BF4F2E">
        <w:rPr>
          <w:rFonts w:ascii="宋体" w:hAnsi="宋体" w:hint="eastAsia"/>
          <w:sz w:val="21"/>
          <w:szCs w:val="21"/>
        </w:rPr>
        <w:t>线性</w:t>
      </w:r>
      <w:r w:rsidRPr="00BF4F2E">
        <w:rPr>
          <w:rFonts w:ascii="宋体" w:hAnsi="宋体" w:hint="eastAsia"/>
          <w:sz w:val="21"/>
          <w:szCs w:val="21"/>
        </w:rPr>
        <w:t>微分方程解的</w:t>
      </w:r>
      <w:r w:rsidR="001C62B9" w:rsidRPr="00BF4F2E">
        <w:rPr>
          <w:rFonts w:ascii="宋体" w:hAnsi="宋体" w:hint="eastAsia"/>
          <w:sz w:val="21"/>
          <w:szCs w:val="21"/>
        </w:rPr>
        <w:t>性质与</w:t>
      </w:r>
      <w:r w:rsidRPr="00BF4F2E">
        <w:rPr>
          <w:rFonts w:ascii="宋体" w:hAnsi="宋体" w:hint="eastAsia"/>
          <w:sz w:val="21"/>
          <w:szCs w:val="21"/>
        </w:rPr>
        <w:t>结构，会求常系数齐次和非齐次微分方程的通解。</w:t>
      </w:r>
    </w:p>
    <w:p w14:paraId="4D417204" w14:textId="77777777" w:rsidR="00A7079D" w:rsidRPr="00BF4F2E" w:rsidRDefault="00E159B6" w:rsidP="00BF4F2E">
      <w:pPr>
        <w:spacing w:line="360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3.</w:t>
      </w:r>
      <w:r w:rsidR="00A7079D" w:rsidRPr="00BF4F2E">
        <w:rPr>
          <w:rFonts w:ascii="宋体" w:hAnsi="宋体"/>
          <w:sz w:val="21"/>
          <w:szCs w:val="21"/>
        </w:rPr>
        <w:t>解的存在唯一性定理</w:t>
      </w:r>
    </w:p>
    <w:p w14:paraId="62BFD92B" w14:textId="77777777" w:rsidR="00A7079D" w:rsidRPr="00BF4F2E" w:rsidRDefault="00A7079D" w:rsidP="00BF4F2E">
      <w:pPr>
        <w:spacing w:line="360" w:lineRule="auto"/>
        <w:ind w:firstLineChars="200" w:firstLine="420"/>
        <w:rPr>
          <w:rFonts w:ascii="宋体" w:hAnsi="宋体" w:hint="eastAsia"/>
          <w:color w:val="000000"/>
          <w:sz w:val="21"/>
          <w:szCs w:val="21"/>
        </w:rPr>
      </w:pPr>
      <w:r w:rsidRPr="00BF4F2E">
        <w:rPr>
          <w:rFonts w:ascii="宋体" w:hAnsi="宋体" w:hint="eastAsia"/>
          <w:color w:val="000000"/>
          <w:sz w:val="21"/>
          <w:szCs w:val="21"/>
        </w:rPr>
        <w:t>会用皮卡逼近法求</w:t>
      </w:r>
      <w:r w:rsidR="00FE00CD" w:rsidRPr="00BF4F2E">
        <w:rPr>
          <w:rFonts w:ascii="宋体" w:hAnsi="宋体" w:hint="eastAsia"/>
          <w:color w:val="000000"/>
          <w:sz w:val="21"/>
          <w:szCs w:val="21"/>
        </w:rPr>
        <w:t>一阶</w:t>
      </w:r>
      <w:r w:rsidRPr="00BF4F2E">
        <w:rPr>
          <w:rFonts w:ascii="宋体" w:hAnsi="宋体" w:hint="eastAsia"/>
          <w:color w:val="000000"/>
          <w:sz w:val="21"/>
          <w:szCs w:val="21"/>
        </w:rPr>
        <w:t>微分方程初值</w:t>
      </w:r>
      <w:r w:rsidR="001C62B9" w:rsidRPr="00BF4F2E">
        <w:rPr>
          <w:rFonts w:ascii="宋体" w:hAnsi="宋体" w:hint="eastAsia"/>
          <w:color w:val="000000"/>
          <w:sz w:val="21"/>
          <w:szCs w:val="21"/>
        </w:rPr>
        <w:t>问题</w:t>
      </w:r>
      <w:r w:rsidRPr="00BF4F2E">
        <w:rPr>
          <w:rFonts w:ascii="宋体" w:hAnsi="宋体" w:hint="eastAsia"/>
          <w:color w:val="000000"/>
          <w:sz w:val="21"/>
          <w:szCs w:val="21"/>
        </w:rPr>
        <w:t>的近似解。</w:t>
      </w:r>
    </w:p>
    <w:p w14:paraId="74FB3F07" w14:textId="77777777" w:rsidR="00A7079D" w:rsidRPr="00BF4F2E" w:rsidRDefault="00E159B6" w:rsidP="00BF4F2E">
      <w:pPr>
        <w:spacing w:line="360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4.</w:t>
      </w:r>
      <w:r w:rsidR="00A7079D" w:rsidRPr="00BF4F2E">
        <w:rPr>
          <w:rFonts w:ascii="宋体" w:hAnsi="宋体"/>
          <w:sz w:val="21"/>
          <w:szCs w:val="21"/>
        </w:rPr>
        <w:t>微分方程组</w:t>
      </w:r>
    </w:p>
    <w:p w14:paraId="65ADEBC6" w14:textId="77777777" w:rsidR="00C420F2" w:rsidRPr="00BF4F2E" w:rsidRDefault="00A7079D" w:rsidP="00BF4F2E">
      <w:pPr>
        <w:spacing w:line="360" w:lineRule="auto"/>
        <w:ind w:firstLineChars="200" w:firstLine="420"/>
        <w:rPr>
          <w:rFonts w:ascii="宋体" w:hAnsi="宋体" w:hint="eastAsia"/>
          <w:color w:val="000000"/>
          <w:sz w:val="21"/>
          <w:szCs w:val="21"/>
        </w:rPr>
      </w:pPr>
      <w:r w:rsidRPr="00BF4F2E">
        <w:rPr>
          <w:rFonts w:ascii="宋体" w:hAnsi="宋体" w:hint="eastAsia"/>
          <w:color w:val="000000"/>
          <w:sz w:val="21"/>
          <w:szCs w:val="21"/>
        </w:rPr>
        <w:t>会求微分方程组的奇点并判断其类型，能解最基本的</w:t>
      </w:r>
      <w:r w:rsidR="00B1314A" w:rsidRPr="00BF4F2E">
        <w:rPr>
          <w:rFonts w:ascii="宋体" w:hAnsi="宋体" w:hint="eastAsia"/>
          <w:color w:val="000000"/>
          <w:sz w:val="21"/>
          <w:szCs w:val="21"/>
        </w:rPr>
        <w:t>常系数</w:t>
      </w:r>
      <w:r w:rsidRPr="00BF4F2E">
        <w:rPr>
          <w:rFonts w:ascii="宋体" w:hAnsi="宋体" w:hint="eastAsia"/>
          <w:color w:val="000000"/>
          <w:sz w:val="21"/>
          <w:szCs w:val="21"/>
        </w:rPr>
        <w:t>齐次</w:t>
      </w:r>
      <w:r w:rsidR="00B1314A" w:rsidRPr="00BF4F2E">
        <w:rPr>
          <w:rFonts w:ascii="宋体" w:hAnsi="宋体" w:hint="eastAsia"/>
          <w:color w:val="000000"/>
          <w:sz w:val="21"/>
          <w:szCs w:val="21"/>
        </w:rPr>
        <w:t>线性</w:t>
      </w:r>
      <w:r w:rsidRPr="00BF4F2E">
        <w:rPr>
          <w:rFonts w:ascii="宋体" w:hAnsi="宋体" w:hint="eastAsia"/>
          <w:color w:val="000000"/>
          <w:sz w:val="21"/>
          <w:szCs w:val="21"/>
        </w:rPr>
        <w:t>微分方程组。</w:t>
      </w:r>
    </w:p>
    <w:p w14:paraId="5C3AEB10" w14:textId="5DCE575B" w:rsidR="001E3D7A" w:rsidRPr="00BF4F2E" w:rsidRDefault="00F1707D" w:rsidP="00BF4F2E">
      <w:pPr>
        <w:spacing w:line="360" w:lineRule="auto"/>
        <w:rPr>
          <w:rFonts w:ascii="宋体" w:hAnsi="宋体" w:hint="eastAsia"/>
          <w:b/>
          <w:sz w:val="21"/>
          <w:szCs w:val="21"/>
        </w:rPr>
      </w:pPr>
      <w:r w:rsidRPr="00BF4F2E">
        <w:rPr>
          <w:rFonts w:ascii="宋体" w:hAnsi="宋体" w:hint="eastAsia"/>
          <w:b/>
          <w:bCs/>
          <w:sz w:val="21"/>
          <w:szCs w:val="21"/>
        </w:rPr>
        <w:t>试题类型</w:t>
      </w:r>
      <w:r w:rsidRPr="00BF4F2E">
        <w:rPr>
          <w:rFonts w:ascii="宋体" w:hAnsi="宋体" w:hint="eastAsia"/>
          <w:b/>
          <w:sz w:val="21"/>
          <w:szCs w:val="21"/>
        </w:rPr>
        <w:t>：</w:t>
      </w:r>
    </w:p>
    <w:p w14:paraId="5B58A060" w14:textId="77777777" w:rsidR="00C420F2" w:rsidRPr="00BF4F2E" w:rsidRDefault="00A7079D" w:rsidP="00BF4F2E">
      <w:pPr>
        <w:spacing w:line="360" w:lineRule="auto"/>
        <w:ind w:firstLineChars="200" w:firstLine="42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简述题、计算题、解答题</w:t>
      </w:r>
      <w:r w:rsidR="00D30A9A" w:rsidRPr="00BF4F2E">
        <w:rPr>
          <w:rFonts w:ascii="宋体" w:hAnsi="宋体" w:hint="eastAsia"/>
          <w:sz w:val="21"/>
          <w:szCs w:val="21"/>
        </w:rPr>
        <w:t>。</w:t>
      </w:r>
    </w:p>
    <w:p w14:paraId="720D5B5D" w14:textId="4A033240" w:rsidR="00BF4F2E" w:rsidRPr="00BF4F2E" w:rsidRDefault="00F1707D" w:rsidP="00BF4F2E">
      <w:pPr>
        <w:spacing w:line="360" w:lineRule="auto"/>
        <w:outlineLvl w:val="0"/>
        <w:rPr>
          <w:rFonts w:ascii="宋体" w:hAnsi="宋体" w:hint="eastAsia"/>
          <w:b/>
          <w:sz w:val="21"/>
          <w:szCs w:val="21"/>
        </w:rPr>
      </w:pPr>
      <w:r w:rsidRPr="00BF4F2E">
        <w:rPr>
          <w:rFonts w:ascii="宋体" w:hAnsi="宋体" w:hint="eastAsia"/>
          <w:b/>
          <w:sz w:val="21"/>
          <w:szCs w:val="21"/>
        </w:rPr>
        <w:t>参考书目</w:t>
      </w:r>
      <w:r w:rsidR="000C66BA" w:rsidRPr="00BF4F2E">
        <w:rPr>
          <w:rFonts w:ascii="宋体" w:hAnsi="宋体" w:hint="eastAsia"/>
          <w:b/>
          <w:sz w:val="21"/>
          <w:szCs w:val="21"/>
        </w:rPr>
        <w:t>：</w:t>
      </w:r>
    </w:p>
    <w:p w14:paraId="0576EC7C" w14:textId="77777777" w:rsidR="00F1707D" w:rsidRPr="00BF4F2E" w:rsidRDefault="00BF4F2E" w:rsidP="00BF4F2E">
      <w:pPr>
        <w:spacing w:line="360" w:lineRule="auto"/>
        <w:ind w:firstLineChars="200" w:firstLine="420"/>
        <w:outlineLvl w:val="0"/>
        <w:rPr>
          <w:rFonts w:ascii="宋体" w:hAnsi="宋体" w:hint="eastAsia"/>
          <w:sz w:val="21"/>
          <w:szCs w:val="21"/>
        </w:rPr>
      </w:pPr>
      <w:r w:rsidRPr="00BF4F2E">
        <w:rPr>
          <w:rFonts w:ascii="宋体" w:hAnsi="宋体" w:hint="eastAsia"/>
          <w:sz w:val="21"/>
          <w:szCs w:val="21"/>
        </w:rPr>
        <w:t>《常微分方程》（第四版），王高雄，高等教育出版社，2020年7月</w:t>
      </w:r>
    </w:p>
    <w:sectPr w:rsidR="00F1707D" w:rsidRPr="00BF4F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C2C3" w14:textId="77777777" w:rsidR="0085238C" w:rsidRDefault="0085238C" w:rsidP="00AB5348">
      <w:r>
        <w:separator/>
      </w:r>
    </w:p>
  </w:endnote>
  <w:endnote w:type="continuationSeparator" w:id="0">
    <w:p w14:paraId="4708E72A" w14:textId="77777777" w:rsidR="0085238C" w:rsidRDefault="0085238C" w:rsidP="00AB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7E2E" w14:textId="77777777" w:rsidR="0085238C" w:rsidRDefault="0085238C" w:rsidP="00AB5348">
      <w:r>
        <w:separator/>
      </w:r>
    </w:p>
  </w:footnote>
  <w:footnote w:type="continuationSeparator" w:id="0">
    <w:p w14:paraId="6612B73E" w14:textId="77777777" w:rsidR="0085238C" w:rsidRDefault="0085238C" w:rsidP="00AB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76172"/>
    <w:rsid w:val="0008181F"/>
    <w:rsid w:val="00085254"/>
    <w:rsid w:val="000C66BA"/>
    <w:rsid w:val="000D5E70"/>
    <w:rsid w:val="001749F1"/>
    <w:rsid w:val="001A50F3"/>
    <w:rsid w:val="001C62B9"/>
    <w:rsid w:val="001D0175"/>
    <w:rsid w:val="001E3D7A"/>
    <w:rsid w:val="00283810"/>
    <w:rsid w:val="002A7741"/>
    <w:rsid w:val="003360E9"/>
    <w:rsid w:val="003C5DDE"/>
    <w:rsid w:val="003E4602"/>
    <w:rsid w:val="003F10D9"/>
    <w:rsid w:val="003F617F"/>
    <w:rsid w:val="00440F5A"/>
    <w:rsid w:val="00441AD5"/>
    <w:rsid w:val="004809C1"/>
    <w:rsid w:val="004B2C53"/>
    <w:rsid w:val="004B46D6"/>
    <w:rsid w:val="005005F6"/>
    <w:rsid w:val="00515129"/>
    <w:rsid w:val="005176CE"/>
    <w:rsid w:val="00533118"/>
    <w:rsid w:val="00567B37"/>
    <w:rsid w:val="00591487"/>
    <w:rsid w:val="005C10FE"/>
    <w:rsid w:val="005E7D0B"/>
    <w:rsid w:val="005F1EE6"/>
    <w:rsid w:val="00612FA9"/>
    <w:rsid w:val="0064529A"/>
    <w:rsid w:val="00667883"/>
    <w:rsid w:val="00673BE0"/>
    <w:rsid w:val="007031E6"/>
    <w:rsid w:val="00734AEE"/>
    <w:rsid w:val="0074509C"/>
    <w:rsid w:val="007C2B60"/>
    <w:rsid w:val="0084388A"/>
    <w:rsid w:val="0085238C"/>
    <w:rsid w:val="0086108E"/>
    <w:rsid w:val="008B62F6"/>
    <w:rsid w:val="008D7414"/>
    <w:rsid w:val="008E12B7"/>
    <w:rsid w:val="008E6B59"/>
    <w:rsid w:val="0099233F"/>
    <w:rsid w:val="009A6DED"/>
    <w:rsid w:val="009C6D4E"/>
    <w:rsid w:val="009C7B9A"/>
    <w:rsid w:val="00A0019D"/>
    <w:rsid w:val="00A169EC"/>
    <w:rsid w:val="00A32613"/>
    <w:rsid w:val="00A7079D"/>
    <w:rsid w:val="00AB5348"/>
    <w:rsid w:val="00AC284B"/>
    <w:rsid w:val="00B1314A"/>
    <w:rsid w:val="00B65221"/>
    <w:rsid w:val="00B85D2B"/>
    <w:rsid w:val="00BD6BBD"/>
    <w:rsid w:val="00BF17BB"/>
    <w:rsid w:val="00BF4F2E"/>
    <w:rsid w:val="00BF5889"/>
    <w:rsid w:val="00C420F2"/>
    <w:rsid w:val="00CB7C37"/>
    <w:rsid w:val="00D14A7F"/>
    <w:rsid w:val="00D30A9A"/>
    <w:rsid w:val="00D31CF5"/>
    <w:rsid w:val="00D96550"/>
    <w:rsid w:val="00DA0711"/>
    <w:rsid w:val="00DB7C33"/>
    <w:rsid w:val="00DE1E4C"/>
    <w:rsid w:val="00E159B6"/>
    <w:rsid w:val="00EB0DF8"/>
    <w:rsid w:val="00EC1EC4"/>
    <w:rsid w:val="00EF3DC3"/>
    <w:rsid w:val="00F1707D"/>
    <w:rsid w:val="00F84D63"/>
    <w:rsid w:val="00FD27D4"/>
    <w:rsid w:val="00FD3FAB"/>
    <w:rsid w:val="00FE00CD"/>
    <w:rsid w:val="00FE06E3"/>
    <w:rsid w:val="00FF709C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27E2F"/>
  <w15:chartTrackingRefBased/>
  <w15:docId w15:val="{E94149D2-30EC-43A4-976B-4D630E1B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WWW.YlmF.CoM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3</cp:revision>
  <dcterms:created xsi:type="dcterms:W3CDTF">2026-01-07T02:18:00Z</dcterms:created>
  <dcterms:modified xsi:type="dcterms:W3CDTF">2026-01-07T02:37:00Z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