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7313" w14:textId="095C2050" w:rsidR="000460FB" w:rsidRPr="005A0AC2" w:rsidRDefault="00000000" w:rsidP="005A0AC2">
      <w:pPr>
        <w:jc w:val="center"/>
        <w:rPr>
          <w:rFonts w:ascii="黑体" w:eastAsia="黑体"/>
          <w:b/>
          <w:bCs/>
          <w:sz w:val="24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 w:rsidR="005A0AC2">
        <w:rPr>
          <w:rFonts w:hint="eastAsia"/>
          <w:b/>
          <w:sz w:val="32"/>
          <w:szCs w:val="32"/>
        </w:rPr>
        <w:t>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研究生招生考试复</w:t>
      </w:r>
      <w:r>
        <w:rPr>
          <w:b/>
          <w:sz w:val="32"/>
          <w:szCs w:val="32"/>
        </w:rPr>
        <w:t>试考试大纲</w:t>
      </w:r>
    </w:p>
    <w:p w14:paraId="1D1B10FD" w14:textId="77777777" w:rsidR="000460FB" w:rsidRPr="005A0AC2" w:rsidRDefault="00000000" w:rsidP="00D05032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5A0AC2">
        <w:rPr>
          <w:rFonts w:ascii="宋体" w:hAnsi="宋体" w:hint="eastAsia"/>
          <w:b/>
          <w:bCs/>
          <w:sz w:val="21"/>
          <w:szCs w:val="21"/>
        </w:rPr>
        <w:t>科目代码：</w:t>
      </w:r>
      <w:r w:rsidRPr="005A0AC2">
        <w:rPr>
          <w:rFonts w:ascii="宋体" w:hAnsi="宋体" w:hint="eastAsia"/>
          <w:sz w:val="21"/>
          <w:szCs w:val="21"/>
        </w:rPr>
        <w:t>706</w:t>
      </w:r>
    </w:p>
    <w:p w14:paraId="380A7B78" w14:textId="77777777" w:rsidR="000460FB" w:rsidRPr="005A0AC2" w:rsidRDefault="00000000" w:rsidP="00D05032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5A0AC2">
        <w:rPr>
          <w:rFonts w:ascii="宋体" w:hAnsi="宋体" w:hint="eastAsia"/>
          <w:b/>
          <w:bCs/>
          <w:sz w:val="21"/>
          <w:szCs w:val="21"/>
        </w:rPr>
        <w:t>科目名称：</w:t>
      </w:r>
      <w:r w:rsidRPr="005A0AC2">
        <w:rPr>
          <w:rFonts w:ascii="宋体" w:hAnsi="宋体" w:hint="eastAsia"/>
          <w:sz w:val="21"/>
          <w:szCs w:val="21"/>
        </w:rPr>
        <w:t>道路与铁道施工安全</w:t>
      </w:r>
    </w:p>
    <w:p w14:paraId="0879C1E1" w14:textId="77777777" w:rsidR="005A0AC2" w:rsidRPr="005A0AC2" w:rsidRDefault="00000000" w:rsidP="00D05032">
      <w:pPr>
        <w:spacing w:line="360" w:lineRule="auto"/>
        <w:ind w:left="1056" w:hangingChars="501" w:hanging="1056"/>
        <w:rPr>
          <w:rFonts w:ascii="宋体" w:hAnsi="宋体" w:hint="eastAsia"/>
          <w:sz w:val="21"/>
          <w:szCs w:val="21"/>
        </w:rPr>
      </w:pPr>
      <w:r w:rsidRPr="005A0AC2">
        <w:rPr>
          <w:rFonts w:ascii="宋体" w:hAnsi="宋体" w:hint="eastAsia"/>
          <w:b/>
          <w:bCs/>
          <w:sz w:val="21"/>
          <w:szCs w:val="21"/>
        </w:rPr>
        <w:t>适用专业：</w:t>
      </w:r>
      <w:r w:rsidR="005A0AC2" w:rsidRPr="005A0AC2">
        <w:rPr>
          <w:rFonts w:ascii="宋体" w:hAnsi="宋体" w:hint="eastAsia"/>
          <w:sz w:val="21"/>
          <w:szCs w:val="21"/>
        </w:rPr>
        <w:t>交通安全与工程管理（0823Z1）、</w:t>
      </w:r>
      <w:r w:rsidRPr="005A0AC2">
        <w:rPr>
          <w:rFonts w:ascii="宋体" w:hAnsi="宋体" w:hint="eastAsia"/>
          <w:sz w:val="21"/>
          <w:szCs w:val="21"/>
        </w:rPr>
        <w:t>安全工程</w:t>
      </w:r>
      <w:r w:rsidR="005A0AC2" w:rsidRPr="005A0AC2">
        <w:rPr>
          <w:rFonts w:ascii="宋体" w:hAnsi="宋体" w:hint="eastAsia"/>
          <w:sz w:val="21"/>
          <w:szCs w:val="21"/>
        </w:rPr>
        <w:t>（085702）</w:t>
      </w:r>
      <w:r w:rsidRPr="005A0AC2">
        <w:rPr>
          <w:rFonts w:ascii="宋体" w:hAnsi="宋体" w:hint="eastAsia"/>
          <w:sz w:val="21"/>
          <w:szCs w:val="21"/>
        </w:rPr>
        <w:t>、</w:t>
      </w:r>
    </w:p>
    <w:p w14:paraId="3A113E5D" w14:textId="566A8A5B" w:rsidR="000460FB" w:rsidRPr="005A0AC2" w:rsidRDefault="00000000" w:rsidP="00D05032">
      <w:pPr>
        <w:spacing w:line="360" w:lineRule="auto"/>
        <w:ind w:firstLineChars="500" w:firstLine="1050"/>
        <w:rPr>
          <w:rFonts w:ascii="宋体" w:hAnsi="宋体" w:hint="eastAsia"/>
          <w:sz w:val="21"/>
          <w:szCs w:val="21"/>
        </w:rPr>
      </w:pPr>
      <w:r w:rsidRPr="005A0AC2">
        <w:rPr>
          <w:rFonts w:ascii="宋体" w:hAnsi="宋体" w:hint="eastAsia"/>
          <w:sz w:val="21"/>
          <w:szCs w:val="21"/>
        </w:rPr>
        <w:t>交通运输（</w:t>
      </w:r>
      <w:r w:rsidR="005A0AC2" w:rsidRPr="005A0AC2">
        <w:rPr>
          <w:rFonts w:ascii="宋体" w:hAnsi="宋体" w:hint="eastAsia"/>
          <w:sz w:val="21"/>
          <w:szCs w:val="21"/>
        </w:rPr>
        <w:t>086100</w:t>
      </w:r>
      <w:r w:rsidRPr="005A0AC2">
        <w:rPr>
          <w:rFonts w:ascii="宋体" w:hAnsi="宋体" w:hint="eastAsia"/>
          <w:sz w:val="21"/>
          <w:szCs w:val="21"/>
        </w:rPr>
        <w:t>）</w:t>
      </w:r>
    </w:p>
    <w:p w14:paraId="1E2D6BD8" w14:textId="77777777" w:rsidR="000460FB" w:rsidRPr="005A0AC2" w:rsidRDefault="00000000" w:rsidP="00D05032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5A0AC2">
        <w:rPr>
          <w:rFonts w:ascii="宋体" w:hAnsi="宋体" w:hint="eastAsia"/>
          <w:b/>
          <w:bCs/>
          <w:sz w:val="21"/>
          <w:szCs w:val="21"/>
        </w:rPr>
        <w:t>考试时间：</w:t>
      </w:r>
      <w:r w:rsidRPr="005A0AC2">
        <w:rPr>
          <w:rFonts w:ascii="宋体" w:hAnsi="宋体" w:hint="eastAsia"/>
          <w:sz w:val="21"/>
          <w:szCs w:val="21"/>
        </w:rPr>
        <w:t>2小时</w:t>
      </w:r>
    </w:p>
    <w:p w14:paraId="07B47713" w14:textId="77777777" w:rsidR="000460FB" w:rsidRPr="005A0AC2" w:rsidRDefault="00000000" w:rsidP="00D05032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5A0AC2">
        <w:rPr>
          <w:rFonts w:ascii="宋体" w:hAnsi="宋体" w:hint="eastAsia"/>
          <w:b/>
          <w:bCs/>
          <w:sz w:val="21"/>
          <w:szCs w:val="21"/>
        </w:rPr>
        <w:t>考试方式：</w:t>
      </w:r>
      <w:r w:rsidRPr="005A0AC2">
        <w:rPr>
          <w:rFonts w:ascii="宋体" w:hAnsi="宋体" w:hint="eastAsia"/>
          <w:sz w:val="21"/>
          <w:szCs w:val="21"/>
        </w:rPr>
        <w:t>笔试</w:t>
      </w:r>
    </w:p>
    <w:p w14:paraId="665979F7" w14:textId="77777777" w:rsidR="000460FB" w:rsidRPr="005A0AC2" w:rsidRDefault="00000000" w:rsidP="00D05032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5A0AC2">
        <w:rPr>
          <w:rFonts w:ascii="宋体" w:hAnsi="宋体" w:hint="eastAsia"/>
          <w:b/>
          <w:bCs/>
          <w:sz w:val="21"/>
          <w:szCs w:val="21"/>
        </w:rPr>
        <w:t>总　　分：</w:t>
      </w:r>
      <w:r w:rsidRPr="005A0AC2">
        <w:rPr>
          <w:rFonts w:ascii="宋体" w:hAnsi="宋体" w:hint="eastAsia"/>
          <w:sz w:val="21"/>
          <w:szCs w:val="21"/>
        </w:rPr>
        <w:t>100分</w:t>
      </w:r>
    </w:p>
    <w:p w14:paraId="788F0273" w14:textId="77777777" w:rsidR="000460FB" w:rsidRPr="005A0AC2" w:rsidRDefault="00000000" w:rsidP="00D05032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5A0AC2">
        <w:rPr>
          <w:rFonts w:ascii="宋体" w:hAnsi="宋体" w:hint="eastAsia"/>
          <w:b/>
          <w:bCs/>
          <w:sz w:val="21"/>
          <w:szCs w:val="21"/>
        </w:rPr>
        <w:t>考试范围：</w:t>
      </w:r>
    </w:p>
    <w:p w14:paraId="6247E99B" w14:textId="77777777" w:rsidR="000460FB" w:rsidRPr="005A0AC2" w:rsidRDefault="00000000" w:rsidP="00D05032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5A0AC2">
        <w:rPr>
          <w:rFonts w:ascii="宋体" w:hAnsi="宋体" w:hint="eastAsia"/>
          <w:sz w:val="21"/>
          <w:szCs w:val="21"/>
        </w:rPr>
        <w:t>一、掌握国务院393号令《建设工程安全生产管理条例》、493号令《生产安全事故报告和调查处理条例》、《危险性较大的分部分项工程安全管理规定》（住房和城乡建设部令第37号）与《住房城乡建设部办公厅关于实施&lt;危险性较大的分部分项工程安全管理规定&gt;有关问题的通知》（</w:t>
      </w:r>
      <w:proofErr w:type="gramStart"/>
      <w:r w:rsidRPr="005A0AC2">
        <w:rPr>
          <w:rFonts w:ascii="宋体" w:hAnsi="宋体" w:hint="eastAsia"/>
          <w:sz w:val="21"/>
          <w:szCs w:val="21"/>
        </w:rPr>
        <w:t>建质</w:t>
      </w:r>
      <w:proofErr w:type="gramEnd"/>
      <w:r w:rsidRPr="005A0AC2">
        <w:rPr>
          <w:rFonts w:ascii="宋体" w:hAnsi="宋体" w:hint="eastAsia"/>
          <w:sz w:val="21"/>
          <w:szCs w:val="21"/>
        </w:rPr>
        <w:t>[2018]31号）、《房屋市政工程生产安全重大事故隐患判定标准》（2022版）、《建筑法》、《安全生产法》等安全法律法规。</w:t>
      </w:r>
    </w:p>
    <w:p w14:paraId="6559BE22" w14:textId="77777777" w:rsidR="000460FB" w:rsidRPr="005A0AC2" w:rsidRDefault="00000000" w:rsidP="00D05032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5A0AC2">
        <w:rPr>
          <w:rFonts w:ascii="宋体" w:hAnsi="宋体" w:hint="eastAsia"/>
          <w:sz w:val="21"/>
          <w:szCs w:val="21"/>
        </w:rPr>
        <w:t>二、掌握事故的概念、分类，我国当前建筑工程安全生产形势；事故类型与部位关系。</w:t>
      </w:r>
    </w:p>
    <w:p w14:paraId="1DD8A34D" w14:textId="77777777" w:rsidR="000460FB" w:rsidRPr="005A0AC2" w:rsidRDefault="00000000" w:rsidP="00D05032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5A0AC2">
        <w:rPr>
          <w:rFonts w:ascii="宋体" w:hAnsi="宋体" w:hint="eastAsia"/>
          <w:sz w:val="21"/>
          <w:szCs w:val="21"/>
        </w:rPr>
        <w:t>三、掌握国家管理机构、施工企业、监理机构与建设单位分别对建筑施工安全的监督管理。</w:t>
      </w:r>
    </w:p>
    <w:p w14:paraId="7A0B6383" w14:textId="77777777" w:rsidR="000460FB" w:rsidRPr="005A0AC2" w:rsidRDefault="00000000" w:rsidP="00D05032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5A0AC2">
        <w:rPr>
          <w:rFonts w:ascii="宋体" w:hAnsi="宋体" w:hint="eastAsia"/>
          <w:sz w:val="21"/>
          <w:szCs w:val="21"/>
        </w:rPr>
        <w:t>四、掌握施工现场的安全管理，包括施工现场安全检查，施工现场文明施工与环保。</w:t>
      </w:r>
    </w:p>
    <w:p w14:paraId="62D85578" w14:textId="77777777" w:rsidR="000460FB" w:rsidRPr="005A0AC2" w:rsidRDefault="00000000" w:rsidP="00D05032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5A0AC2">
        <w:rPr>
          <w:rFonts w:ascii="宋体" w:hAnsi="宋体" w:hint="eastAsia"/>
          <w:sz w:val="21"/>
          <w:szCs w:val="21"/>
        </w:rPr>
        <w:t>五、掌握基坑的分级与支护；一般沟槽的支撑方法，基坑坍塌预兆。</w:t>
      </w:r>
    </w:p>
    <w:p w14:paraId="6E3AA480" w14:textId="77777777" w:rsidR="000460FB" w:rsidRPr="005A0AC2" w:rsidRDefault="00000000" w:rsidP="00D05032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5A0AC2">
        <w:rPr>
          <w:rFonts w:ascii="宋体" w:hAnsi="宋体" w:hint="eastAsia"/>
          <w:sz w:val="21"/>
          <w:szCs w:val="21"/>
        </w:rPr>
        <w:t>六、掌握多立杆式双排外脚手架的构造与坍塌事故预防。</w:t>
      </w:r>
    </w:p>
    <w:p w14:paraId="52E6B408" w14:textId="77777777" w:rsidR="000460FB" w:rsidRPr="005A0AC2" w:rsidRDefault="00000000" w:rsidP="00D05032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5A0AC2">
        <w:rPr>
          <w:rFonts w:ascii="宋体" w:hAnsi="宋体" w:hint="eastAsia"/>
          <w:sz w:val="21"/>
          <w:szCs w:val="21"/>
        </w:rPr>
        <w:t>七、掌握模板的安装与拆除。</w:t>
      </w:r>
    </w:p>
    <w:p w14:paraId="24448DD2" w14:textId="77777777" w:rsidR="000460FB" w:rsidRPr="005A0AC2" w:rsidRDefault="00000000" w:rsidP="00D05032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5A0AC2">
        <w:rPr>
          <w:rFonts w:ascii="宋体" w:hAnsi="宋体" w:hint="eastAsia"/>
          <w:sz w:val="21"/>
          <w:szCs w:val="21"/>
        </w:rPr>
        <w:t>八、掌握高处作业的安全技术。</w:t>
      </w:r>
    </w:p>
    <w:p w14:paraId="4D720B43" w14:textId="77777777" w:rsidR="000460FB" w:rsidRPr="005A0AC2" w:rsidRDefault="00000000" w:rsidP="00D05032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5A0AC2">
        <w:rPr>
          <w:rFonts w:ascii="宋体" w:hAnsi="宋体" w:hint="eastAsia"/>
          <w:sz w:val="21"/>
          <w:szCs w:val="21"/>
        </w:rPr>
        <w:t>九、掌握施工现场临时用电安全技术。</w:t>
      </w:r>
    </w:p>
    <w:p w14:paraId="6F7D8818" w14:textId="77777777" w:rsidR="000460FB" w:rsidRPr="005A0AC2" w:rsidRDefault="00000000" w:rsidP="00D05032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5A0AC2">
        <w:rPr>
          <w:rFonts w:ascii="宋体" w:hAnsi="宋体" w:hint="eastAsia"/>
          <w:sz w:val="21"/>
          <w:szCs w:val="21"/>
        </w:rPr>
        <w:t>十、掌握建筑施工现场的防火、消防措施。</w:t>
      </w:r>
    </w:p>
    <w:p w14:paraId="53B99D08" w14:textId="77777777" w:rsidR="000460FB" w:rsidRPr="005A0AC2" w:rsidRDefault="00000000" w:rsidP="00D05032">
      <w:pPr>
        <w:spacing w:line="360" w:lineRule="auto"/>
        <w:rPr>
          <w:rFonts w:ascii="宋体" w:hAnsi="宋体" w:hint="eastAsia"/>
          <w:sz w:val="21"/>
          <w:szCs w:val="21"/>
        </w:rPr>
      </w:pPr>
      <w:r w:rsidRPr="005A0AC2">
        <w:rPr>
          <w:rFonts w:ascii="宋体" w:hAnsi="宋体" w:hint="eastAsia"/>
          <w:b/>
          <w:bCs/>
          <w:sz w:val="21"/>
          <w:szCs w:val="21"/>
        </w:rPr>
        <w:t>试题类型</w:t>
      </w:r>
      <w:r w:rsidRPr="005A0AC2">
        <w:rPr>
          <w:rFonts w:ascii="宋体" w:hAnsi="宋体" w:hint="eastAsia"/>
          <w:sz w:val="21"/>
          <w:szCs w:val="21"/>
        </w:rPr>
        <w:t>：</w:t>
      </w:r>
    </w:p>
    <w:p w14:paraId="1D11702B" w14:textId="77777777" w:rsidR="000460FB" w:rsidRPr="005A0AC2" w:rsidRDefault="00000000" w:rsidP="00D05032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5A0AC2">
        <w:rPr>
          <w:rFonts w:ascii="宋体" w:hAnsi="宋体" w:hint="eastAsia"/>
          <w:sz w:val="21"/>
          <w:szCs w:val="21"/>
        </w:rPr>
        <w:t>1.单项选择题2.名词解释3.简答题4.论述题5.案例分析题</w:t>
      </w:r>
    </w:p>
    <w:p w14:paraId="29A52520" w14:textId="4B1EFC9E" w:rsidR="005A0AC2" w:rsidRPr="005A0AC2" w:rsidRDefault="00000000" w:rsidP="00D05032">
      <w:pPr>
        <w:spacing w:line="360" w:lineRule="auto"/>
        <w:outlineLvl w:val="0"/>
        <w:rPr>
          <w:b/>
          <w:sz w:val="21"/>
          <w:szCs w:val="21"/>
        </w:rPr>
      </w:pPr>
      <w:r w:rsidRPr="005A0AC2">
        <w:rPr>
          <w:rFonts w:hint="eastAsia"/>
          <w:b/>
          <w:sz w:val="21"/>
          <w:szCs w:val="21"/>
        </w:rPr>
        <w:t>参考书目：</w:t>
      </w:r>
    </w:p>
    <w:p w14:paraId="7C1554FA" w14:textId="3F8DF6D8" w:rsidR="000460FB" w:rsidRPr="005A0AC2" w:rsidRDefault="005A0AC2" w:rsidP="00D05032">
      <w:pPr>
        <w:spacing w:line="360" w:lineRule="auto"/>
        <w:ind w:firstLineChars="200" w:firstLine="420"/>
        <w:outlineLvl w:val="0"/>
        <w:rPr>
          <w:bCs/>
          <w:sz w:val="21"/>
          <w:szCs w:val="21"/>
        </w:rPr>
      </w:pPr>
      <w:r w:rsidRPr="005A0AC2">
        <w:rPr>
          <w:rFonts w:hint="eastAsia"/>
          <w:bCs/>
          <w:sz w:val="21"/>
          <w:szCs w:val="21"/>
        </w:rPr>
        <w:t>《建筑施工安全》</w:t>
      </w:r>
      <w:r w:rsidRPr="005A0AC2">
        <w:rPr>
          <w:rFonts w:hint="eastAsia"/>
          <w:bCs/>
          <w:sz w:val="21"/>
          <w:szCs w:val="21"/>
        </w:rPr>
        <w:t>(</w:t>
      </w:r>
      <w:r w:rsidRPr="005A0AC2">
        <w:rPr>
          <w:rFonts w:hint="eastAsia"/>
          <w:bCs/>
          <w:sz w:val="21"/>
          <w:szCs w:val="21"/>
        </w:rPr>
        <w:t>第四版</w:t>
      </w:r>
      <w:r w:rsidRPr="005A0AC2">
        <w:rPr>
          <w:rFonts w:hint="eastAsia"/>
          <w:bCs/>
          <w:sz w:val="21"/>
          <w:szCs w:val="21"/>
        </w:rPr>
        <w:t>)</w:t>
      </w:r>
      <w:r w:rsidRPr="005A0AC2">
        <w:rPr>
          <w:rFonts w:hint="eastAsia"/>
          <w:bCs/>
          <w:sz w:val="21"/>
          <w:szCs w:val="21"/>
        </w:rPr>
        <w:t>，李钰编，中国建筑工业出版社，</w:t>
      </w:r>
      <w:r w:rsidRPr="005A0AC2">
        <w:rPr>
          <w:rFonts w:hint="eastAsia"/>
          <w:bCs/>
          <w:sz w:val="21"/>
          <w:szCs w:val="21"/>
        </w:rPr>
        <w:t>2023</w:t>
      </w:r>
      <w:r w:rsidRPr="005A0AC2">
        <w:rPr>
          <w:rFonts w:hint="eastAsia"/>
          <w:bCs/>
          <w:sz w:val="21"/>
          <w:szCs w:val="21"/>
        </w:rPr>
        <w:t>年</w:t>
      </w:r>
    </w:p>
    <w:sectPr w:rsidR="000460FB" w:rsidRPr="005A0A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C332" w14:textId="77777777" w:rsidR="00756810" w:rsidRDefault="00756810" w:rsidP="00D05032">
      <w:r>
        <w:separator/>
      </w:r>
    </w:p>
  </w:endnote>
  <w:endnote w:type="continuationSeparator" w:id="0">
    <w:p w14:paraId="186EDD75" w14:textId="77777777" w:rsidR="00756810" w:rsidRDefault="00756810" w:rsidP="00D0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5C4B" w14:textId="77777777" w:rsidR="00756810" w:rsidRDefault="00756810" w:rsidP="00D05032">
      <w:r>
        <w:separator/>
      </w:r>
    </w:p>
  </w:footnote>
  <w:footnote w:type="continuationSeparator" w:id="0">
    <w:p w14:paraId="1498F0D8" w14:textId="77777777" w:rsidR="00756810" w:rsidRDefault="00756810" w:rsidP="00D05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1YWQ4NTFlZThjYTQxZjZlZTgzNDZjNTMwMWZhNjUifQ=="/>
  </w:docVars>
  <w:rsids>
    <w:rsidRoot w:val="00BF17BB"/>
    <w:rsid w:val="000460FB"/>
    <w:rsid w:val="000D5E70"/>
    <w:rsid w:val="001749F1"/>
    <w:rsid w:val="001A50F3"/>
    <w:rsid w:val="001D0175"/>
    <w:rsid w:val="00217D95"/>
    <w:rsid w:val="00235D92"/>
    <w:rsid w:val="00283810"/>
    <w:rsid w:val="002A7741"/>
    <w:rsid w:val="003360E9"/>
    <w:rsid w:val="003C5DDE"/>
    <w:rsid w:val="003E4602"/>
    <w:rsid w:val="003F10D9"/>
    <w:rsid w:val="003F617F"/>
    <w:rsid w:val="00422F93"/>
    <w:rsid w:val="00426AE5"/>
    <w:rsid w:val="00440F5A"/>
    <w:rsid w:val="00441AD5"/>
    <w:rsid w:val="00474D4E"/>
    <w:rsid w:val="004809C1"/>
    <w:rsid w:val="004B2C53"/>
    <w:rsid w:val="004B46D6"/>
    <w:rsid w:val="005005F6"/>
    <w:rsid w:val="00515129"/>
    <w:rsid w:val="005176CE"/>
    <w:rsid w:val="00533118"/>
    <w:rsid w:val="005674C4"/>
    <w:rsid w:val="00567B37"/>
    <w:rsid w:val="00591487"/>
    <w:rsid w:val="005A0AC2"/>
    <w:rsid w:val="005C10FE"/>
    <w:rsid w:val="005F1EE6"/>
    <w:rsid w:val="006062D0"/>
    <w:rsid w:val="00612FA9"/>
    <w:rsid w:val="00667883"/>
    <w:rsid w:val="00673BE0"/>
    <w:rsid w:val="007031E6"/>
    <w:rsid w:val="00756810"/>
    <w:rsid w:val="007C2B60"/>
    <w:rsid w:val="00831166"/>
    <w:rsid w:val="0086108E"/>
    <w:rsid w:val="008B70DF"/>
    <w:rsid w:val="008D7414"/>
    <w:rsid w:val="008E12B7"/>
    <w:rsid w:val="008E3727"/>
    <w:rsid w:val="008E6B59"/>
    <w:rsid w:val="0099233F"/>
    <w:rsid w:val="009C6D4E"/>
    <w:rsid w:val="009C7B9A"/>
    <w:rsid w:val="00A0019D"/>
    <w:rsid w:val="00A169EC"/>
    <w:rsid w:val="00A32613"/>
    <w:rsid w:val="00A4372F"/>
    <w:rsid w:val="00A63249"/>
    <w:rsid w:val="00AC284B"/>
    <w:rsid w:val="00B65221"/>
    <w:rsid w:val="00B85D2B"/>
    <w:rsid w:val="00BD6BBD"/>
    <w:rsid w:val="00BF17BB"/>
    <w:rsid w:val="00C07A60"/>
    <w:rsid w:val="00CB7C37"/>
    <w:rsid w:val="00D05032"/>
    <w:rsid w:val="00D14A7F"/>
    <w:rsid w:val="00D96550"/>
    <w:rsid w:val="00DE1E4C"/>
    <w:rsid w:val="00E862BC"/>
    <w:rsid w:val="00EB0DF8"/>
    <w:rsid w:val="00EC1EC4"/>
    <w:rsid w:val="00EF3DC3"/>
    <w:rsid w:val="00F84D63"/>
    <w:rsid w:val="00FD3FAB"/>
    <w:rsid w:val="00FE06E3"/>
    <w:rsid w:val="0B8028AC"/>
    <w:rsid w:val="203D6F6C"/>
    <w:rsid w:val="2E45760D"/>
    <w:rsid w:val="3254342C"/>
    <w:rsid w:val="46086552"/>
    <w:rsid w:val="52B54231"/>
    <w:rsid w:val="6AF10F7E"/>
    <w:rsid w:val="71EF202A"/>
    <w:rsid w:val="749F1F98"/>
    <w:rsid w:val="7AD57908"/>
    <w:rsid w:val="7D8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485AAF"/>
  <w15:docId w15:val="{E659220F-6D01-40D0-820D-0FF74CDF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rPr>
      <w:sz w:val="18"/>
      <w:szCs w:val="18"/>
    </w:rPr>
  </w:style>
  <w:style w:type="character" w:customStyle="1" w:styleId="a7">
    <w:name w:val="页眉 字符"/>
    <w:link w:val="a6"/>
    <w:qFormat/>
    <w:rPr>
      <w:sz w:val="18"/>
      <w:szCs w:val="18"/>
    </w:rPr>
  </w:style>
  <w:style w:type="paragraph" w:customStyle="1" w:styleId="a8">
    <w:name w:val="简单回函地址"/>
    <w:basedOn w:val="a"/>
    <w:qFormat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Char Char Char Char Char1 Char Char Char"/>
    <w:basedOn w:val="a"/>
    <w:pPr>
      <w:spacing w:after="160" w:line="240" w:lineRule="exact"/>
    </w:pPr>
    <w:rPr>
      <w:rFonts w:ascii="Verdana" w:eastAsia="MS Mincho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547</Characters>
  <Application>Microsoft Office Word</Application>
  <DocSecurity>0</DocSecurity>
  <Lines>4</Lines>
  <Paragraphs>1</Paragraphs>
  <ScaleCrop>false</ScaleCrop>
  <Company>WWW.YlmF.CoM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creator>雨林木风</dc:creator>
  <cp:lastModifiedBy>HF6614</cp:lastModifiedBy>
  <cp:revision>5</cp:revision>
  <dcterms:created xsi:type="dcterms:W3CDTF">2025-01-03T08:10:00Z</dcterms:created>
  <dcterms:modified xsi:type="dcterms:W3CDTF">2026-01-07T02:33:00Z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53CC93D70C514FB5AD4D034C17DFBBF1</vt:lpwstr>
  </property>
  <property fmtid="{D5CDD505-2E9C-101B-9397-08002B2CF9AE}" pid="4" name="KSOTemplateDocerSaveRecord">
    <vt:lpwstr>eyJoZGlkIjoiOTE4Mzk2YjliNTc0M2Q5NTQwNjc5MmQxYThhYjkyNTciLCJ1c2VySWQiOiIxMjE5NTU0OTY3In0=</vt:lpwstr>
  </property>
</Properties>
</file>