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85C93" w14:textId="77777777" w:rsidR="003D4F46" w:rsidRDefault="00000000">
      <w:pPr>
        <w:spacing w:line="360" w:lineRule="auto"/>
        <w:jc w:val="center"/>
        <w:rPr>
          <w:rFonts w:ascii="微软雅黑" w:eastAsia="微软雅黑" w:hAnsi="微软雅黑"/>
          <w:b/>
          <w:color w:val="000000"/>
          <w:sz w:val="44"/>
          <w:szCs w:val="44"/>
        </w:rPr>
      </w:pPr>
      <w:r>
        <w:rPr>
          <w:noProof/>
        </w:rPr>
        <w:drawing>
          <wp:inline distT="0" distB="0" distL="114300" distR="114300" wp14:anchorId="4EAD58BE" wp14:editId="6B32513B">
            <wp:extent cx="943610" cy="883285"/>
            <wp:effectExtent l="0" t="0" r="8890" b="1206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883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AE4545D" w14:textId="77777777" w:rsidR="003D4F46" w:rsidRDefault="00000000">
      <w:pPr>
        <w:spacing w:line="360" w:lineRule="auto"/>
        <w:jc w:val="center"/>
        <w:rPr>
          <w:rFonts w:ascii="微软雅黑" w:eastAsia="微软雅黑" w:hAnsi="微软雅黑"/>
          <w:b/>
          <w:color w:val="000000"/>
          <w:sz w:val="44"/>
          <w:szCs w:val="44"/>
        </w:rPr>
      </w:pPr>
      <w:r>
        <w:rPr>
          <w:rFonts w:ascii="微软雅黑" w:eastAsia="微软雅黑" w:hAnsi="微软雅黑" w:hint="eastAsia"/>
          <w:b/>
          <w:color w:val="000000"/>
          <w:sz w:val="44"/>
          <w:szCs w:val="44"/>
        </w:rPr>
        <w:t>教师使用说明书</w:t>
      </w:r>
    </w:p>
    <w:p w14:paraId="748528E8" w14:textId="77777777" w:rsidR="003D4F46" w:rsidRDefault="00000000">
      <w:pPr>
        <w:pStyle w:val="1"/>
        <w:numPr>
          <w:ilvl w:val="0"/>
          <w:numId w:val="0"/>
        </w:numPr>
        <w:jc w:val="both"/>
      </w:pPr>
      <w:r>
        <w:rPr>
          <w:rFonts w:hint="eastAsia"/>
        </w:rPr>
        <w:t>一、登录系统</w:t>
      </w:r>
    </w:p>
    <w:p w14:paraId="337F442B" w14:textId="65DDFEBA" w:rsidR="003D4F46" w:rsidRDefault="00000000">
      <w:pPr>
        <w:pStyle w:val="a0"/>
        <w:rPr>
          <w:szCs w:val="22"/>
        </w:rPr>
      </w:pPr>
      <w:r>
        <w:rPr>
          <w:rFonts w:hint="eastAsia"/>
          <w:szCs w:val="22"/>
        </w:rPr>
        <w:t>打开</w:t>
      </w:r>
      <w:r w:rsidR="00D723C8">
        <w:rPr>
          <w:rFonts w:hint="eastAsia"/>
          <w:szCs w:val="22"/>
        </w:rPr>
        <w:t>系统</w:t>
      </w:r>
      <w:r>
        <w:rPr>
          <w:rFonts w:hint="eastAsia"/>
          <w:szCs w:val="22"/>
        </w:rPr>
        <w:t>专用网址（</w:t>
      </w:r>
      <w:r w:rsidR="00D723C8">
        <w:rPr>
          <w:rFonts w:ascii="宋体" w:eastAsia="宋体" w:hAnsi="宋体" w:cs="宋体" w:hint="eastAsia"/>
          <w:sz w:val="24"/>
        </w:rPr>
        <w:t>https://</w:t>
      </w:r>
      <w:r w:rsidR="00D723C8">
        <w:rPr>
          <w:rFonts w:eastAsia="宋体" w:cs="宋体" w:hint="eastAsia"/>
          <w:sz w:val="24"/>
        </w:rPr>
        <w:t>djtu</w:t>
      </w:r>
      <w:r w:rsidR="00D723C8">
        <w:rPr>
          <w:rFonts w:ascii="宋体" w:eastAsia="宋体" w:hAnsi="宋体" w:cs="宋体" w:hint="eastAsia"/>
          <w:sz w:val="24"/>
        </w:rPr>
        <w:t>.lun51.com/</w:t>
      </w:r>
      <w:r w:rsidR="00D723C8">
        <w:rPr>
          <w:rFonts w:eastAsia="宋体" w:cs="宋体" w:hint="eastAsia"/>
          <w:sz w:val="24"/>
        </w:rPr>
        <w:t>yjs</w:t>
      </w:r>
      <w:r>
        <w:rPr>
          <w:rFonts w:hint="eastAsia"/>
          <w:szCs w:val="22"/>
        </w:rPr>
        <w:t>，建议</w:t>
      </w:r>
      <w:proofErr w:type="gramStart"/>
      <w:r>
        <w:rPr>
          <w:rFonts w:hint="eastAsia"/>
          <w:szCs w:val="22"/>
        </w:rPr>
        <w:t>使用谷歌浏览器</w:t>
      </w:r>
      <w:proofErr w:type="gramEnd"/>
      <w:r>
        <w:rPr>
          <w:rFonts w:hint="eastAsia"/>
          <w:szCs w:val="22"/>
        </w:rPr>
        <w:t>）</w:t>
      </w:r>
    </w:p>
    <w:p w14:paraId="3466F113" w14:textId="77777777" w:rsidR="003D4F46" w:rsidRDefault="00000000">
      <w:pPr>
        <w:pStyle w:val="a0"/>
      </w:pPr>
      <w:r>
        <w:rPr>
          <w:noProof/>
        </w:rPr>
        <w:drawing>
          <wp:inline distT="0" distB="0" distL="114300" distR="114300" wp14:anchorId="046326F8" wp14:editId="6ADAA62C">
            <wp:extent cx="5263515" cy="2179320"/>
            <wp:effectExtent l="0" t="0" r="13335" b="1143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B3C5E" w14:textId="77777777" w:rsidR="003D4F46" w:rsidRDefault="00000000">
      <w:pPr>
        <w:pStyle w:val="a0"/>
        <w:ind w:firstLine="422"/>
        <w:jc w:val="center"/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>1-1</w:t>
      </w:r>
      <w:r>
        <w:rPr>
          <w:rFonts w:hint="eastAsia"/>
          <w:b/>
          <w:bCs/>
        </w:rPr>
        <w:t>登录界面</w:t>
      </w:r>
    </w:p>
    <w:p w14:paraId="3787D384" w14:textId="2941FE71" w:rsidR="003D4F46" w:rsidRDefault="00000000">
      <w:pPr>
        <w:pStyle w:val="a0"/>
        <w:numPr>
          <w:ilvl w:val="0"/>
          <w:numId w:val="2"/>
        </w:numPr>
        <w:rPr>
          <w:szCs w:val="22"/>
        </w:rPr>
      </w:pPr>
      <w:r>
        <w:rPr>
          <w:rFonts w:hint="eastAsia"/>
          <w:szCs w:val="22"/>
        </w:rPr>
        <w:t>登录。账号：</w:t>
      </w:r>
      <w:r w:rsidR="00D723C8">
        <w:rPr>
          <w:rFonts w:hint="eastAsia"/>
          <w:szCs w:val="22"/>
        </w:rPr>
        <w:t>本人</w:t>
      </w:r>
      <w:r>
        <w:rPr>
          <w:rFonts w:hint="eastAsia"/>
          <w:szCs w:val="22"/>
        </w:rPr>
        <w:t>工号</w:t>
      </w:r>
      <w:r>
        <w:rPr>
          <w:rFonts w:hint="eastAsia"/>
          <w:szCs w:val="22"/>
        </w:rPr>
        <w:t xml:space="preserve">    </w:t>
      </w:r>
      <w:r>
        <w:rPr>
          <w:rFonts w:hint="eastAsia"/>
          <w:szCs w:val="22"/>
        </w:rPr>
        <w:t>初始密码：</w:t>
      </w:r>
      <w:r w:rsidR="00D723C8">
        <w:rPr>
          <w:rFonts w:hint="eastAsia"/>
          <w:szCs w:val="22"/>
        </w:rPr>
        <w:t>本人工号</w:t>
      </w:r>
      <w:r>
        <w:rPr>
          <w:rFonts w:hint="eastAsia"/>
          <w:szCs w:val="22"/>
        </w:rPr>
        <w:t>，第一次登录可能会提示修改密码，请按照系统提示进行密码修改</w:t>
      </w:r>
    </w:p>
    <w:p w14:paraId="70CA420C" w14:textId="77777777" w:rsidR="003D4F46" w:rsidRDefault="00000000">
      <w:pPr>
        <w:pStyle w:val="a0"/>
        <w:ind w:firstLineChars="0" w:firstLine="0"/>
        <w:jc w:val="center"/>
      </w:pPr>
      <w:r>
        <w:rPr>
          <w:noProof/>
        </w:rPr>
        <w:drawing>
          <wp:inline distT="0" distB="0" distL="114300" distR="114300" wp14:anchorId="6125DB05" wp14:editId="04504488">
            <wp:extent cx="2583815" cy="2302510"/>
            <wp:effectExtent l="0" t="0" r="6985" b="254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83815" cy="230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4B10F" w14:textId="77777777" w:rsidR="003D4F46" w:rsidRDefault="00000000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>1-2</w:t>
      </w:r>
      <w:r>
        <w:rPr>
          <w:rFonts w:hint="eastAsia"/>
          <w:b/>
          <w:bCs/>
        </w:rPr>
        <w:t>密码修改</w:t>
      </w:r>
    </w:p>
    <w:p w14:paraId="3E19591A" w14:textId="77777777" w:rsidR="003D4F46" w:rsidRDefault="00000000">
      <w:pPr>
        <w:pStyle w:val="a0"/>
        <w:numPr>
          <w:ilvl w:val="0"/>
          <w:numId w:val="2"/>
        </w:numPr>
        <w:rPr>
          <w:szCs w:val="22"/>
        </w:rPr>
      </w:pPr>
      <w:r>
        <w:rPr>
          <w:rFonts w:hint="eastAsia"/>
          <w:szCs w:val="22"/>
        </w:rPr>
        <w:t>建议绑定手机号或邮箱便于找回密码。若忘记密码又未绑定手机或邮箱，联系官网客服</w:t>
      </w:r>
      <w:r>
        <w:rPr>
          <w:rFonts w:hint="eastAsia"/>
          <w:szCs w:val="22"/>
        </w:rPr>
        <w:t>QQ</w:t>
      </w:r>
      <w:r>
        <w:rPr>
          <w:rFonts w:hint="eastAsia"/>
          <w:szCs w:val="22"/>
        </w:rPr>
        <w:t>重置。</w:t>
      </w:r>
    </w:p>
    <w:p w14:paraId="6D7C0D50" w14:textId="77777777" w:rsidR="003D4F46" w:rsidRDefault="00000000">
      <w:pPr>
        <w:pStyle w:val="a0"/>
        <w:numPr>
          <w:ilvl w:val="1"/>
          <w:numId w:val="3"/>
        </w:numPr>
        <w:outlineLvl w:val="1"/>
        <w:rPr>
          <w:b/>
          <w:bCs/>
          <w:szCs w:val="22"/>
        </w:rPr>
      </w:pPr>
      <w:r>
        <w:rPr>
          <w:rFonts w:hint="eastAsia"/>
          <w:b/>
          <w:bCs/>
          <w:szCs w:val="22"/>
        </w:rPr>
        <w:lastRenderedPageBreak/>
        <w:t>用户角色切换</w:t>
      </w:r>
    </w:p>
    <w:p w14:paraId="4B17B238" w14:textId="77777777" w:rsidR="003D4F46" w:rsidRDefault="00000000">
      <w:pPr>
        <w:pStyle w:val="a0"/>
        <w:ind w:firstLineChars="0"/>
        <w:rPr>
          <w:szCs w:val="22"/>
        </w:rPr>
      </w:pPr>
      <w:r>
        <w:rPr>
          <w:rFonts w:hint="eastAsia"/>
          <w:szCs w:val="22"/>
        </w:rPr>
        <w:t>如果一个用户有多个角色，如指导老师同时也是院管理、系管理，在登录后点击右上角用户头像下拉菜单中的对应角色即可进行切换。（左上角会显示当前角色）</w:t>
      </w:r>
    </w:p>
    <w:p w14:paraId="671CE76E" w14:textId="77777777" w:rsidR="003D4F46" w:rsidRDefault="00000000">
      <w:pPr>
        <w:pStyle w:val="a0"/>
        <w:ind w:firstLineChars="0" w:firstLine="0"/>
      </w:pPr>
      <w:r>
        <w:rPr>
          <w:noProof/>
        </w:rPr>
        <w:drawing>
          <wp:inline distT="0" distB="0" distL="114300" distR="114300" wp14:anchorId="1661D699" wp14:editId="4272601B">
            <wp:extent cx="5269230" cy="1412240"/>
            <wp:effectExtent l="0" t="0" r="7620" b="1651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7660A" w14:textId="77777777" w:rsidR="003D4F46" w:rsidRDefault="00000000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1-3 </w:t>
      </w:r>
      <w:r>
        <w:rPr>
          <w:rFonts w:hint="eastAsia"/>
          <w:b/>
          <w:bCs/>
        </w:rPr>
        <w:t>角色切换</w:t>
      </w:r>
    </w:p>
    <w:p w14:paraId="7A4269DE" w14:textId="77777777" w:rsidR="003D4F46" w:rsidRDefault="00000000">
      <w:pPr>
        <w:pStyle w:val="1"/>
        <w:numPr>
          <w:ilvl w:val="0"/>
          <w:numId w:val="0"/>
        </w:numPr>
        <w:jc w:val="both"/>
      </w:pPr>
      <w:r>
        <w:rPr>
          <w:rFonts w:hint="eastAsia"/>
        </w:rPr>
        <w:t>二、按学生检测</w:t>
      </w:r>
    </w:p>
    <w:p w14:paraId="60E45A7D" w14:textId="77777777" w:rsidR="003D4F46" w:rsidRDefault="00000000">
      <w:pPr>
        <w:pStyle w:val="a0"/>
      </w:pPr>
      <w:r>
        <w:rPr>
          <w:noProof/>
        </w:rPr>
        <w:drawing>
          <wp:inline distT="0" distB="0" distL="114300" distR="114300" wp14:anchorId="38DDD250" wp14:editId="30DA0D1F">
            <wp:extent cx="5272405" cy="2739390"/>
            <wp:effectExtent l="0" t="0" r="444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73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05C88" w14:textId="77777777" w:rsidR="003D4F46" w:rsidRDefault="00000000">
      <w:pPr>
        <w:pStyle w:val="a0"/>
      </w:pPr>
      <w:r>
        <w:rPr>
          <w:rFonts w:hint="eastAsia"/>
        </w:rPr>
        <w:t>采取指导老师检测模式的学校，指导老师可进入左侧的“按学生检测论文”，看到所指导的学生列表，点击对应学生的“上传论文”按钮，即可上传检测。</w:t>
      </w:r>
    </w:p>
    <w:p w14:paraId="789A8F31" w14:textId="77777777" w:rsidR="003D4F46" w:rsidRDefault="00000000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2-1 </w:t>
      </w:r>
      <w:r>
        <w:rPr>
          <w:rFonts w:hint="eastAsia"/>
          <w:b/>
          <w:bCs/>
        </w:rPr>
        <w:t>按学生上传论文检测</w:t>
      </w:r>
    </w:p>
    <w:p w14:paraId="5C743712" w14:textId="77777777" w:rsidR="003D4F46" w:rsidRDefault="00000000">
      <w:pPr>
        <w:pStyle w:val="1"/>
        <w:numPr>
          <w:ilvl w:val="0"/>
          <w:numId w:val="0"/>
        </w:numPr>
        <w:jc w:val="both"/>
      </w:pPr>
      <w:r>
        <w:rPr>
          <w:rFonts w:hint="eastAsia"/>
        </w:rPr>
        <w:t>三、指导学生</w:t>
      </w:r>
    </w:p>
    <w:p w14:paraId="71719982" w14:textId="77777777" w:rsidR="003D4F46" w:rsidRDefault="00000000">
      <w:pPr>
        <w:rPr>
          <w:szCs w:val="22"/>
        </w:rPr>
      </w:pPr>
      <w:r>
        <w:rPr>
          <w:rFonts w:hint="eastAsia"/>
          <w:szCs w:val="22"/>
        </w:rPr>
        <w:t>该界面可查看搜索当前登录用户所有的指导的学生。</w:t>
      </w:r>
    </w:p>
    <w:p w14:paraId="2E1B069D" w14:textId="77777777" w:rsidR="003D4F46" w:rsidRDefault="003D4F46">
      <w:pPr>
        <w:rPr>
          <w:szCs w:val="22"/>
        </w:rPr>
      </w:pPr>
    </w:p>
    <w:p w14:paraId="5DD98E93" w14:textId="77777777" w:rsidR="003D4F46" w:rsidRDefault="00000000">
      <w:pPr>
        <w:spacing w:line="360" w:lineRule="auto"/>
      </w:pPr>
      <w:r>
        <w:rPr>
          <w:noProof/>
        </w:rPr>
        <w:lastRenderedPageBreak/>
        <w:drawing>
          <wp:inline distT="0" distB="0" distL="114300" distR="114300" wp14:anchorId="383631BC" wp14:editId="121EBA1D">
            <wp:extent cx="5273675" cy="1589405"/>
            <wp:effectExtent l="0" t="0" r="3175" b="1079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F7990" w14:textId="77777777" w:rsidR="003D4F46" w:rsidRDefault="00000000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3-1 </w:t>
      </w:r>
      <w:r>
        <w:rPr>
          <w:rFonts w:hint="eastAsia"/>
          <w:b/>
          <w:bCs/>
        </w:rPr>
        <w:t>指导学生界面</w:t>
      </w:r>
    </w:p>
    <w:p w14:paraId="6427732F" w14:textId="77777777" w:rsidR="003D4F46" w:rsidRDefault="00000000">
      <w:pPr>
        <w:pStyle w:val="2"/>
        <w:numPr>
          <w:ilvl w:val="1"/>
          <w:numId w:val="0"/>
        </w:numPr>
      </w:pPr>
      <w:r>
        <w:rPr>
          <w:rFonts w:hint="eastAsia"/>
        </w:rPr>
        <w:t xml:space="preserve">3.1 </w:t>
      </w:r>
      <w:r>
        <w:rPr>
          <w:rFonts w:hint="eastAsia"/>
        </w:rPr>
        <w:t>学生密码重置</w:t>
      </w:r>
    </w:p>
    <w:p w14:paraId="587AC53D" w14:textId="77777777" w:rsidR="003D4F46" w:rsidRDefault="00000000">
      <w:pPr>
        <w:spacing w:line="360" w:lineRule="auto"/>
        <w:ind w:firstLine="420"/>
      </w:pPr>
      <w:r>
        <w:rPr>
          <w:rFonts w:hint="eastAsia"/>
        </w:rPr>
        <w:t>点击“密码重置”选项，直接输入新的密码点击“重置”即可。</w:t>
      </w:r>
    </w:p>
    <w:p w14:paraId="78ED95F7" w14:textId="77777777" w:rsidR="003D4F46" w:rsidRDefault="00000000">
      <w:pPr>
        <w:spacing w:line="360" w:lineRule="auto"/>
        <w:ind w:firstLine="420"/>
        <w:jc w:val="center"/>
      </w:pPr>
      <w:r>
        <w:rPr>
          <w:noProof/>
        </w:rPr>
        <w:drawing>
          <wp:inline distT="0" distB="0" distL="114300" distR="114300" wp14:anchorId="3FD6A295" wp14:editId="282802E0">
            <wp:extent cx="3507105" cy="1728470"/>
            <wp:effectExtent l="0" t="0" r="17145" b="508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07105" cy="172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F18A5" w14:textId="77777777" w:rsidR="003D4F46" w:rsidRDefault="00000000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3-2 </w:t>
      </w:r>
      <w:r>
        <w:rPr>
          <w:rFonts w:hint="eastAsia"/>
          <w:b/>
          <w:bCs/>
        </w:rPr>
        <w:t>学生密码重置界面</w:t>
      </w:r>
    </w:p>
    <w:p w14:paraId="6B814BC7" w14:textId="77777777" w:rsidR="003D4F46" w:rsidRDefault="00000000">
      <w:pPr>
        <w:pStyle w:val="2"/>
        <w:numPr>
          <w:ilvl w:val="1"/>
          <w:numId w:val="0"/>
        </w:numPr>
      </w:pPr>
      <w:r>
        <w:rPr>
          <w:rFonts w:hint="eastAsia"/>
        </w:rPr>
        <w:t xml:space="preserve">3.2 </w:t>
      </w:r>
      <w:r>
        <w:rPr>
          <w:rFonts w:hint="eastAsia"/>
        </w:rPr>
        <w:t>发送消息</w:t>
      </w:r>
    </w:p>
    <w:p w14:paraId="5A450954" w14:textId="77777777" w:rsidR="003D4F46" w:rsidRDefault="00000000">
      <w:pPr>
        <w:pStyle w:val="a0"/>
        <w:ind w:firstLineChars="0"/>
      </w:pPr>
      <w:r>
        <w:rPr>
          <w:rFonts w:hint="eastAsia"/>
        </w:rPr>
        <w:t>对学生发送站内私信，</w:t>
      </w:r>
      <w:proofErr w:type="gramStart"/>
      <w:r>
        <w:rPr>
          <w:rFonts w:hint="eastAsia"/>
        </w:rPr>
        <w:t>勾选想要</w:t>
      </w:r>
      <w:proofErr w:type="gramEnd"/>
      <w:r>
        <w:rPr>
          <w:rFonts w:hint="eastAsia"/>
        </w:rPr>
        <w:t>发送通知的学生点击“发送消息”按钮，在弹出的窗口中填写通知主题和正文，点击“发送”即可（通知主题不能为空）。</w:t>
      </w:r>
    </w:p>
    <w:p w14:paraId="2583B50F" w14:textId="77777777" w:rsidR="003D4F46" w:rsidRDefault="00000000">
      <w:pPr>
        <w:pStyle w:val="a0"/>
        <w:ind w:firstLineChars="0"/>
        <w:jc w:val="center"/>
      </w:pPr>
      <w:r>
        <w:rPr>
          <w:noProof/>
        </w:rPr>
        <w:drawing>
          <wp:inline distT="0" distB="0" distL="114300" distR="114300" wp14:anchorId="22030F90" wp14:editId="6A78C606">
            <wp:extent cx="3466465" cy="2437130"/>
            <wp:effectExtent l="0" t="0" r="635" b="1270"/>
            <wp:docPr id="2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66465" cy="243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5B63F" w14:textId="77777777" w:rsidR="003D4F46" w:rsidRDefault="00000000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3-3 </w:t>
      </w:r>
      <w:r>
        <w:rPr>
          <w:rFonts w:hint="eastAsia"/>
          <w:b/>
          <w:bCs/>
        </w:rPr>
        <w:t>发送消息界面</w:t>
      </w:r>
    </w:p>
    <w:p w14:paraId="63ED78C2" w14:textId="77777777" w:rsidR="003D4F46" w:rsidRDefault="00000000">
      <w:pPr>
        <w:pStyle w:val="a0"/>
        <w:ind w:firstLineChars="0"/>
      </w:pPr>
      <w:r>
        <w:rPr>
          <w:rFonts w:hint="eastAsia"/>
        </w:rPr>
        <w:lastRenderedPageBreak/>
        <w:t>学生在登录本系统后会</w:t>
      </w:r>
      <w:proofErr w:type="gramStart"/>
      <w:r>
        <w:rPr>
          <w:rFonts w:hint="eastAsia"/>
        </w:rPr>
        <w:t>以弹窗的</w:t>
      </w:r>
      <w:proofErr w:type="gramEnd"/>
      <w:r>
        <w:rPr>
          <w:rFonts w:hint="eastAsia"/>
        </w:rPr>
        <w:t>形式收到本通知。</w:t>
      </w:r>
    </w:p>
    <w:p w14:paraId="283E9D91" w14:textId="77777777" w:rsidR="003D4F46" w:rsidRDefault="00000000">
      <w:pPr>
        <w:spacing w:line="360" w:lineRule="auto"/>
        <w:jc w:val="center"/>
      </w:pPr>
      <w:r>
        <w:rPr>
          <w:noProof/>
        </w:rPr>
        <w:drawing>
          <wp:inline distT="0" distB="0" distL="114300" distR="114300" wp14:anchorId="3651D5A8" wp14:editId="7C7E6312">
            <wp:extent cx="4317365" cy="1661795"/>
            <wp:effectExtent l="0" t="0" r="6985" b="14605"/>
            <wp:docPr id="2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17365" cy="166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F9D85" w14:textId="77777777" w:rsidR="003D4F46" w:rsidRDefault="00000000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3-4 </w:t>
      </w:r>
      <w:r>
        <w:rPr>
          <w:rFonts w:hint="eastAsia"/>
          <w:b/>
          <w:bCs/>
        </w:rPr>
        <w:t>学生收到消息展示</w:t>
      </w:r>
    </w:p>
    <w:p w14:paraId="0EBAA2A1" w14:textId="77777777" w:rsidR="003D4F46" w:rsidRDefault="00000000">
      <w:pPr>
        <w:pStyle w:val="2"/>
        <w:numPr>
          <w:ilvl w:val="1"/>
          <w:numId w:val="0"/>
        </w:numPr>
      </w:pPr>
      <w:r>
        <w:rPr>
          <w:rFonts w:hint="eastAsia"/>
        </w:rPr>
        <w:t xml:space="preserve">3.3 </w:t>
      </w:r>
      <w:r>
        <w:rPr>
          <w:rFonts w:hint="eastAsia"/>
        </w:rPr>
        <w:t>学生导出</w:t>
      </w:r>
    </w:p>
    <w:p w14:paraId="28FDAD84" w14:textId="77777777" w:rsidR="003D4F46" w:rsidRDefault="00000000">
      <w:pPr>
        <w:pStyle w:val="a0"/>
        <w:ind w:firstLineChars="0"/>
      </w:pPr>
      <w:r>
        <w:rPr>
          <w:rFonts w:hint="eastAsia"/>
        </w:rPr>
        <w:t>点击“导出”按钮可对学生信息进行导出。</w:t>
      </w:r>
    </w:p>
    <w:p w14:paraId="26F66F2E" w14:textId="77777777" w:rsidR="003D4F46" w:rsidRDefault="00000000">
      <w:pPr>
        <w:pStyle w:val="a0"/>
        <w:ind w:firstLineChars="0" w:firstLine="0"/>
        <w:jc w:val="center"/>
      </w:pPr>
      <w:r>
        <w:rPr>
          <w:noProof/>
        </w:rPr>
        <w:drawing>
          <wp:inline distT="0" distB="0" distL="114300" distR="114300" wp14:anchorId="17ABAFF7" wp14:editId="308A451D">
            <wp:extent cx="3476625" cy="1676400"/>
            <wp:effectExtent l="0" t="0" r="9525" b="0"/>
            <wp:docPr id="27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40376" w14:textId="77777777" w:rsidR="003D4F46" w:rsidRDefault="00000000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3-5 </w:t>
      </w:r>
      <w:r>
        <w:rPr>
          <w:rFonts w:hint="eastAsia"/>
          <w:b/>
          <w:bCs/>
        </w:rPr>
        <w:t>学生信息导出界面</w:t>
      </w:r>
    </w:p>
    <w:p w14:paraId="35D5B835" w14:textId="77777777" w:rsidR="003D4F46" w:rsidRDefault="00000000">
      <w:pPr>
        <w:pStyle w:val="a0"/>
      </w:pPr>
      <w:r>
        <w:rPr>
          <w:rFonts w:hint="eastAsia"/>
        </w:rPr>
        <w:t>导出范围：</w:t>
      </w:r>
    </w:p>
    <w:p w14:paraId="6308AA22" w14:textId="77777777" w:rsidR="003D4F46" w:rsidRDefault="00000000">
      <w:pPr>
        <w:pStyle w:val="a0"/>
        <w:ind w:left="420"/>
      </w:pPr>
      <w:r>
        <w:rPr>
          <w:rFonts w:hint="eastAsia"/>
        </w:rPr>
        <w:t>已选择数据：导出当前页面表格中</w:t>
      </w:r>
      <w:proofErr w:type="gramStart"/>
      <w:r>
        <w:rPr>
          <w:rFonts w:hint="eastAsia"/>
        </w:rPr>
        <w:t>所勾选的</w:t>
      </w:r>
      <w:proofErr w:type="gramEnd"/>
      <w:r>
        <w:rPr>
          <w:rFonts w:hint="eastAsia"/>
        </w:rPr>
        <w:t>数据</w:t>
      </w:r>
    </w:p>
    <w:p w14:paraId="5E73D53C" w14:textId="77777777" w:rsidR="003D4F46" w:rsidRDefault="00000000">
      <w:pPr>
        <w:pStyle w:val="a0"/>
        <w:ind w:left="420"/>
      </w:pPr>
      <w:r>
        <w:rPr>
          <w:rFonts w:hint="eastAsia"/>
        </w:rPr>
        <w:t>当前页数据：导出当前页面表格中所显示的数据</w:t>
      </w:r>
    </w:p>
    <w:p w14:paraId="1CC83471" w14:textId="77777777" w:rsidR="003D4F46" w:rsidRDefault="00000000">
      <w:pPr>
        <w:pStyle w:val="a0"/>
        <w:ind w:left="420"/>
      </w:pPr>
      <w:r>
        <w:rPr>
          <w:rFonts w:hint="eastAsia"/>
        </w:rPr>
        <w:t>当前条件数据：导出符合当前页面搜索条件的所有数据</w:t>
      </w:r>
    </w:p>
    <w:p w14:paraId="47909E21" w14:textId="77777777" w:rsidR="003D4F46" w:rsidRDefault="00000000">
      <w:pPr>
        <w:pStyle w:val="a0"/>
        <w:ind w:firstLineChars="0"/>
      </w:pPr>
      <w:r>
        <w:rPr>
          <w:rFonts w:hint="eastAsia"/>
        </w:rPr>
        <w:t>导出结果如下图所示。</w:t>
      </w:r>
    </w:p>
    <w:p w14:paraId="120F31FB" w14:textId="77777777" w:rsidR="003D4F46" w:rsidRDefault="00000000">
      <w:pPr>
        <w:pStyle w:val="a0"/>
        <w:ind w:firstLineChars="0" w:firstLine="0"/>
        <w:jc w:val="center"/>
      </w:pPr>
      <w:r>
        <w:rPr>
          <w:noProof/>
        </w:rPr>
        <w:drawing>
          <wp:inline distT="0" distB="0" distL="114300" distR="114300" wp14:anchorId="438A2DB8" wp14:editId="2708D0ED">
            <wp:extent cx="4832985" cy="1427480"/>
            <wp:effectExtent l="0" t="0" r="5715" b="1270"/>
            <wp:docPr id="28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32985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D236D" w14:textId="77777777" w:rsidR="003D4F46" w:rsidRDefault="00000000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3-6 </w:t>
      </w:r>
      <w:r>
        <w:rPr>
          <w:rFonts w:hint="eastAsia"/>
          <w:b/>
          <w:bCs/>
        </w:rPr>
        <w:t>学生信息导出示例</w:t>
      </w:r>
    </w:p>
    <w:p w14:paraId="6945041B" w14:textId="77777777" w:rsidR="003D4F46" w:rsidRDefault="00000000">
      <w:pPr>
        <w:pStyle w:val="1"/>
        <w:numPr>
          <w:ilvl w:val="0"/>
          <w:numId w:val="0"/>
        </w:numPr>
        <w:jc w:val="both"/>
      </w:pPr>
      <w:r>
        <w:rPr>
          <w:rFonts w:hint="eastAsia"/>
        </w:rPr>
        <w:lastRenderedPageBreak/>
        <w:t>四、学生检测分析</w:t>
      </w:r>
    </w:p>
    <w:p w14:paraId="17BB7539" w14:textId="77777777" w:rsidR="003D4F46" w:rsidRDefault="00000000">
      <w:pPr>
        <w:pStyle w:val="2"/>
        <w:numPr>
          <w:ilvl w:val="1"/>
          <w:numId w:val="0"/>
        </w:numPr>
      </w:pPr>
      <w:r>
        <w:rPr>
          <w:rFonts w:hint="eastAsia"/>
        </w:rPr>
        <w:t>4.1</w:t>
      </w:r>
      <w:r>
        <w:rPr>
          <w:rFonts w:hint="eastAsia"/>
        </w:rPr>
        <w:t>检测记录</w:t>
      </w:r>
    </w:p>
    <w:p w14:paraId="0D8CD763" w14:textId="77777777" w:rsidR="003D4F46" w:rsidRDefault="00000000">
      <w:pPr>
        <w:ind w:firstLine="420"/>
      </w:pPr>
      <w:r>
        <w:rPr>
          <w:rFonts w:hint="eastAsia"/>
        </w:rPr>
        <w:t>本界面可根据条件筛选查看学生的检测记录。并且可以下载对应检测记录的检测原稿和检测报告。</w:t>
      </w:r>
    </w:p>
    <w:p w14:paraId="6F2FB5F9" w14:textId="77777777" w:rsidR="003D4F46" w:rsidRDefault="00000000">
      <w:pPr>
        <w:pStyle w:val="a0"/>
        <w:ind w:firstLineChars="0" w:firstLine="0"/>
        <w:jc w:val="center"/>
      </w:pPr>
      <w:r>
        <w:rPr>
          <w:noProof/>
        </w:rPr>
        <w:drawing>
          <wp:inline distT="0" distB="0" distL="114300" distR="114300" wp14:anchorId="1843C8DA" wp14:editId="7B7D01DF">
            <wp:extent cx="5269865" cy="3112135"/>
            <wp:effectExtent l="0" t="0" r="6985" b="12065"/>
            <wp:docPr id="108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3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4F677" w14:textId="77777777" w:rsidR="003D4F46" w:rsidRDefault="00000000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4-1 </w:t>
      </w:r>
      <w:r>
        <w:rPr>
          <w:rFonts w:hint="eastAsia"/>
          <w:b/>
          <w:bCs/>
        </w:rPr>
        <w:t>检测记录查看</w:t>
      </w:r>
    </w:p>
    <w:p w14:paraId="004FE104" w14:textId="77777777" w:rsidR="003D4F46" w:rsidRDefault="00000000">
      <w:pPr>
        <w:pStyle w:val="2"/>
        <w:numPr>
          <w:ilvl w:val="1"/>
          <w:numId w:val="0"/>
        </w:numPr>
      </w:pPr>
      <w:r>
        <w:rPr>
          <w:rFonts w:hint="eastAsia"/>
        </w:rPr>
        <w:t>4.2</w:t>
      </w:r>
      <w:r>
        <w:rPr>
          <w:rFonts w:hint="eastAsia"/>
        </w:rPr>
        <w:t>检测咨询记录</w:t>
      </w:r>
    </w:p>
    <w:p w14:paraId="13780942" w14:textId="77777777" w:rsidR="003D4F46" w:rsidRDefault="00000000">
      <w:pPr>
        <w:ind w:firstLine="420"/>
      </w:pPr>
      <w:r>
        <w:rPr>
          <w:rFonts w:hint="eastAsia"/>
        </w:rPr>
        <w:t>本界面可根据条件筛选查看学生的订单咨询记录。点击咨询订单编号可查看详细的咨询记录。</w:t>
      </w:r>
    </w:p>
    <w:p w14:paraId="7F07E24B" w14:textId="77777777" w:rsidR="003D4F46" w:rsidRDefault="00000000">
      <w:pPr>
        <w:pStyle w:val="a0"/>
        <w:ind w:firstLineChars="0" w:firstLine="0"/>
        <w:jc w:val="center"/>
      </w:pPr>
      <w:r>
        <w:rPr>
          <w:noProof/>
        </w:rPr>
        <w:drawing>
          <wp:inline distT="0" distB="0" distL="114300" distR="114300" wp14:anchorId="05BDCE70" wp14:editId="5DA54D11">
            <wp:extent cx="5271770" cy="1275080"/>
            <wp:effectExtent l="0" t="0" r="5080" b="1270"/>
            <wp:docPr id="109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4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16417" w14:textId="77777777" w:rsidR="003D4F46" w:rsidRDefault="003D4F46">
      <w:pPr>
        <w:ind w:firstLine="420"/>
      </w:pPr>
    </w:p>
    <w:p w14:paraId="3AE9BAB8" w14:textId="77777777" w:rsidR="003D4F46" w:rsidRDefault="00000000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4-2 </w:t>
      </w:r>
      <w:r>
        <w:rPr>
          <w:rFonts w:hint="eastAsia"/>
          <w:b/>
          <w:bCs/>
        </w:rPr>
        <w:t>检测咨询记录</w:t>
      </w:r>
    </w:p>
    <w:p w14:paraId="33AD0221" w14:textId="77777777" w:rsidR="003D4F46" w:rsidRDefault="00000000">
      <w:pPr>
        <w:pStyle w:val="2"/>
        <w:numPr>
          <w:ilvl w:val="1"/>
          <w:numId w:val="0"/>
        </w:numPr>
      </w:pPr>
      <w:r>
        <w:rPr>
          <w:rFonts w:hint="eastAsia"/>
        </w:rPr>
        <w:t>4.3</w:t>
      </w:r>
      <w:r>
        <w:rPr>
          <w:rFonts w:hint="eastAsia"/>
        </w:rPr>
        <w:t>检测错误</w:t>
      </w:r>
    </w:p>
    <w:p w14:paraId="0F378B4D" w14:textId="77777777" w:rsidR="003D4F46" w:rsidRDefault="00000000">
      <w:pPr>
        <w:ind w:firstLine="420"/>
      </w:pPr>
      <w:r>
        <w:rPr>
          <w:rFonts w:hint="eastAsia"/>
        </w:rPr>
        <w:t>可根据条件查看学生的每次提价和错误的统计柱状图。</w:t>
      </w:r>
    </w:p>
    <w:p w14:paraId="60E7BE3F" w14:textId="77777777" w:rsidR="003D4F46" w:rsidRDefault="00000000">
      <w:pPr>
        <w:pStyle w:val="a0"/>
        <w:ind w:firstLineChars="0" w:firstLine="0"/>
        <w:jc w:val="center"/>
      </w:pPr>
      <w:r>
        <w:rPr>
          <w:noProof/>
        </w:rPr>
        <w:lastRenderedPageBreak/>
        <w:drawing>
          <wp:inline distT="0" distB="0" distL="114300" distR="114300" wp14:anchorId="298A6FBA" wp14:editId="3EECF149">
            <wp:extent cx="5269865" cy="1899285"/>
            <wp:effectExtent l="0" t="0" r="6985" b="5715"/>
            <wp:docPr id="110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4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A5659" w14:textId="77777777" w:rsidR="003D4F46" w:rsidRDefault="00000000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4-3 </w:t>
      </w:r>
      <w:r>
        <w:rPr>
          <w:rFonts w:hint="eastAsia"/>
          <w:b/>
          <w:bCs/>
        </w:rPr>
        <w:t>检测错误</w:t>
      </w:r>
    </w:p>
    <w:p w14:paraId="314F578B" w14:textId="77777777" w:rsidR="003D4F46" w:rsidRDefault="00000000">
      <w:pPr>
        <w:pStyle w:val="2"/>
        <w:numPr>
          <w:ilvl w:val="1"/>
          <w:numId w:val="0"/>
        </w:numPr>
      </w:pPr>
      <w:r>
        <w:rPr>
          <w:rFonts w:hint="eastAsia"/>
        </w:rPr>
        <w:t>4.4</w:t>
      </w:r>
      <w:r>
        <w:rPr>
          <w:rFonts w:hint="eastAsia"/>
        </w:rPr>
        <w:t>检测间隔</w:t>
      </w:r>
    </w:p>
    <w:p w14:paraId="4BDE46B6" w14:textId="77777777" w:rsidR="003D4F46" w:rsidRDefault="00000000">
      <w:pPr>
        <w:ind w:firstLine="420"/>
      </w:pPr>
      <w:r>
        <w:rPr>
          <w:rFonts w:hint="eastAsia"/>
        </w:rPr>
        <w:t>可根据条件查看学生每次检测据上次检测的时间间隔变化折线图。</w:t>
      </w:r>
    </w:p>
    <w:p w14:paraId="294B9E71" w14:textId="77777777" w:rsidR="003D4F46" w:rsidRDefault="00000000">
      <w:pPr>
        <w:pStyle w:val="a0"/>
        <w:ind w:firstLineChars="0" w:firstLine="0"/>
        <w:jc w:val="center"/>
      </w:pPr>
      <w:r>
        <w:rPr>
          <w:noProof/>
        </w:rPr>
        <w:drawing>
          <wp:inline distT="0" distB="0" distL="114300" distR="114300" wp14:anchorId="22F158A2" wp14:editId="1FE213E6">
            <wp:extent cx="5273040" cy="1780540"/>
            <wp:effectExtent l="0" t="0" r="3810" b="10160"/>
            <wp:docPr id="111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4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A2539" w14:textId="77777777" w:rsidR="003D4F46" w:rsidRDefault="00000000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4-4 </w:t>
      </w:r>
      <w:r>
        <w:rPr>
          <w:rFonts w:hint="eastAsia"/>
          <w:b/>
          <w:bCs/>
        </w:rPr>
        <w:t>检测间隔</w:t>
      </w:r>
    </w:p>
    <w:p w14:paraId="0142E330" w14:textId="77777777" w:rsidR="003D4F46" w:rsidRDefault="00000000">
      <w:pPr>
        <w:pStyle w:val="2"/>
        <w:numPr>
          <w:ilvl w:val="1"/>
          <w:numId w:val="0"/>
        </w:numPr>
      </w:pPr>
      <w:r>
        <w:rPr>
          <w:rFonts w:hint="eastAsia"/>
        </w:rPr>
        <w:t xml:space="preserve">4.5 </w:t>
      </w:r>
      <w:r>
        <w:rPr>
          <w:rFonts w:hint="eastAsia"/>
        </w:rPr>
        <w:t>查看指导学生的检测情况（最新检测分析表）</w:t>
      </w:r>
    </w:p>
    <w:p w14:paraId="7E1255FE" w14:textId="77777777" w:rsidR="003D4F46" w:rsidRDefault="00000000">
      <w:pPr>
        <w:pStyle w:val="a0"/>
      </w:pPr>
      <w:r>
        <w:rPr>
          <w:rFonts w:hint="eastAsia"/>
        </w:rPr>
        <w:t>进入本界面后确认一下搜索条件，点击“搜索”按钮即可查看所有符合搜索条件的所指导学生的最新的检测情况。</w:t>
      </w:r>
    </w:p>
    <w:p w14:paraId="2079DBE6" w14:textId="77777777" w:rsidR="003D4F46" w:rsidRDefault="00000000">
      <w:pPr>
        <w:pStyle w:val="a0"/>
        <w:ind w:firstLineChars="0" w:firstLine="0"/>
        <w:jc w:val="center"/>
      </w:pPr>
      <w:r>
        <w:rPr>
          <w:noProof/>
        </w:rPr>
        <w:drawing>
          <wp:inline distT="0" distB="0" distL="114300" distR="114300" wp14:anchorId="3F221840" wp14:editId="1A0923D9">
            <wp:extent cx="5271770" cy="1649095"/>
            <wp:effectExtent l="0" t="0" r="5080" b="825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64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5D7D9" w14:textId="77777777" w:rsidR="003D4F46" w:rsidRDefault="00000000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4-5 </w:t>
      </w:r>
      <w:r>
        <w:rPr>
          <w:rFonts w:hint="eastAsia"/>
          <w:b/>
          <w:bCs/>
        </w:rPr>
        <w:t>学生检测情况</w:t>
      </w:r>
    </w:p>
    <w:p w14:paraId="5B66A31B" w14:textId="77777777" w:rsidR="003D4F46" w:rsidRDefault="00000000">
      <w:pPr>
        <w:pStyle w:val="1"/>
        <w:numPr>
          <w:ilvl w:val="0"/>
          <w:numId w:val="0"/>
        </w:numPr>
        <w:jc w:val="both"/>
      </w:pPr>
      <w:r>
        <w:rPr>
          <w:rFonts w:hint="eastAsia"/>
        </w:rPr>
        <w:lastRenderedPageBreak/>
        <w:t>五、通知公告</w:t>
      </w:r>
    </w:p>
    <w:p w14:paraId="0B8C25A4" w14:textId="77777777" w:rsidR="003D4F46" w:rsidRDefault="00000000">
      <w:pPr>
        <w:pStyle w:val="2"/>
        <w:numPr>
          <w:ilvl w:val="1"/>
          <w:numId w:val="0"/>
        </w:numPr>
      </w:pPr>
      <w:r>
        <w:rPr>
          <w:rFonts w:hint="eastAsia"/>
        </w:rPr>
        <w:t xml:space="preserve">5.1 </w:t>
      </w:r>
      <w:r>
        <w:rPr>
          <w:rFonts w:hint="eastAsia"/>
        </w:rPr>
        <w:t>院</w:t>
      </w:r>
      <w:r>
        <w:rPr>
          <w:rFonts w:hint="eastAsia"/>
        </w:rPr>
        <w:t>/</w:t>
      </w:r>
      <w:r>
        <w:rPr>
          <w:rFonts w:hint="eastAsia"/>
        </w:rPr>
        <w:t>系内通知公告</w:t>
      </w:r>
    </w:p>
    <w:p w14:paraId="1A8CCE76" w14:textId="77777777" w:rsidR="003D4F46" w:rsidRDefault="00000000">
      <w:pPr>
        <w:pStyle w:val="a0"/>
      </w:pPr>
      <w:r>
        <w:rPr>
          <w:rFonts w:hint="eastAsia"/>
        </w:rPr>
        <w:t>该界面可查看院、系管理员发布的公告。</w:t>
      </w:r>
    </w:p>
    <w:p w14:paraId="26D93C17" w14:textId="77777777" w:rsidR="003D4F46" w:rsidRDefault="00000000">
      <w:pPr>
        <w:pStyle w:val="a0"/>
        <w:ind w:firstLineChars="0" w:firstLine="0"/>
        <w:jc w:val="center"/>
      </w:pPr>
      <w:r>
        <w:rPr>
          <w:noProof/>
        </w:rPr>
        <w:drawing>
          <wp:inline distT="0" distB="0" distL="114300" distR="114300" wp14:anchorId="6BB0F214" wp14:editId="7E43D695">
            <wp:extent cx="5272405" cy="962025"/>
            <wp:effectExtent l="0" t="0" r="4445" b="952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3132C" w14:textId="77777777" w:rsidR="003D4F46" w:rsidRDefault="00000000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5-1 </w:t>
      </w:r>
      <w:r>
        <w:rPr>
          <w:rFonts w:hint="eastAsia"/>
          <w:b/>
          <w:bCs/>
        </w:rPr>
        <w:t>院系内通知公告</w:t>
      </w:r>
    </w:p>
    <w:p w14:paraId="00637081" w14:textId="77777777" w:rsidR="003D4F46" w:rsidRDefault="00000000">
      <w:pPr>
        <w:pStyle w:val="2"/>
        <w:numPr>
          <w:ilvl w:val="1"/>
          <w:numId w:val="0"/>
        </w:numPr>
      </w:pPr>
      <w:r>
        <w:rPr>
          <w:rFonts w:hint="eastAsia"/>
        </w:rPr>
        <w:t xml:space="preserve">5.2 </w:t>
      </w:r>
      <w:r>
        <w:rPr>
          <w:rFonts w:hint="eastAsia"/>
        </w:rPr>
        <w:t>校内通知公告</w:t>
      </w:r>
    </w:p>
    <w:p w14:paraId="01DFBF89" w14:textId="77777777" w:rsidR="003D4F46" w:rsidRDefault="00000000">
      <w:pPr>
        <w:ind w:firstLine="420"/>
      </w:pPr>
      <w:r>
        <w:rPr>
          <w:rFonts w:hint="eastAsia"/>
        </w:rPr>
        <w:t>该界面可查看校管理员发布的公告。</w:t>
      </w:r>
    </w:p>
    <w:p w14:paraId="7FC3A6DC" w14:textId="77777777" w:rsidR="003D4F46" w:rsidRDefault="00000000">
      <w:pPr>
        <w:pStyle w:val="a0"/>
        <w:ind w:firstLineChars="0" w:firstLine="0"/>
        <w:jc w:val="center"/>
      </w:pPr>
      <w:r>
        <w:rPr>
          <w:noProof/>
        </w:rPr>
        <w:drawing>
          <wp:inline distT="0" distB="0" distL="114300" distR="114300" wp14:anchorId="0B8C12EF" wp14:editId="17BF1798">
            <wp:extent cx="5271135" cy="960755"/>
            <wp:effectExtent l="0" t="0" r="5715" b="10795"/>
            <wp:docPr id="128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59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54810" w14:textId="77777777" w:rsidR="003D4F46" w:rsidRDefault="00000000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5-2 </w:t>
      </w:r>
      <w:r>
        <w:rPr>
          <w:rFonts w:hint="eastAsia"/>
          <w:b/>
          <w:bCs/>
        </w:rPr>
        <w:t>校内通知公告</w:t>
      </w:r>
    </w:p>
    <w:p w14:paraId="6A0A5511" w14:textId="77777777" w:rsidR="003D4F46" w:rsidRDefault="00000000">
      <w:r>
        <w:br w:type="page"/>
      </w:r>
    </w:p>
    <w:p w14:paraId="296E636A" w14:textId="77777777" w:rsidR="003D4F46" w:rsidRDefault="00000000">
      <w:pPr>
        <w:pStyle w:val="1"/>
        <w:numPr>
          <w:ilvl w:val="0"/>
          <w:numId w:val="0"/>
        </w:numPr>
        <w:jc w:val="both"/>
      </w:pPr>
      <w:r>
        <w:rPr>
          <w:rFonts w:hint="eastAsia"/>
        </w:rPr>
        <w:lastRenderedPageBreak/>
        <w:t>六、论文检测</w:t>
      </w:r>
    </w:p>
    <w:p w14:paraId="0AE8A51D" w14:textId="77777777" w:rsidR="003D4F46" w:rsidRDefault="00000000">
      <w:pPr>
        <w:pStyle w:val="2"/>
        <w:numPr>
          <w:ilvl w:val="1"/>
          <w:numId w:val="0"/>
        </w:numPr>
      </w:pPr>
      <w:r>
        <w:rPr>
          <w:rFonts w:hint="eastAsia"/>
        </w:rPr>
        <w:t xml:space="preserve">6.1 </w:t>
      </w:r>
      <w:r>
        <w:rPr>
          <w:rFonts w:hint="eastAsia"/>
        </w:rPr>
        <w:t>上传论文</w:t>
      </w:r>
    </w:p>
    <w:p w14:paraId="1A130794" w14:textId="77777777" w:rsidR="003D4F46" w:rsidRDefault="00000000">
      <w:pPr>
        <w:pStyle w:val="a0"/>
        <w:ind w:firstLineChars="0"/>
      </w:pPr>
      <w:r>
        <w:rPr>
          <w:rFonts w:hint="eastAsia"/>
        </w:rPr>
        <w:t>本界面可进行论文检测上传，首先选择想要检测的模板。之后点击“下一步”</w:t>
      </w:r>
    </w:p>
    <w:p w14:paraId="67167B86" w14:textId="77777777" w:rsidR="003D4F46" w:rsidRDefault="00000000">
      <w:pPr>
        <w:pStyle w:val="a0"/>
        <w:ind w:firstLineChars="0" w:firstLine="0"/>
        <w:jc w:val="center"/>
      </w:pPr>
      <w:r>
        <w:rPr>
          <w:noProof/>
        </w:rPr>
        <w:drawing>
          <wp:inline distT="0" distB="0" distL="114300" distR="114300" wp14:anchorId="18F8E19C" wp14:editId="1EF3EAC7">
            <wp:extent cx="4741545" cy="1520825"/>
            <wp:effectExtent l="0" t="0" r="1905" b="3175"/>
            <wp:docPr id="131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62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741545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DBDD0" w14:textId="77777777" w:rsidR="003D4F46" w:rsidRDefault="00000000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6-1 </w:t>
      </w:r>
      <w:r>
        <w:rPr>
          <w:rFonts w:hint="eastAsia"/>
          <w:b/>
          <w:bCs/>
        </w:rPr>
        <w:t>论文检测模板选择</w:t>
      </w:r>
    </w:p>
    <w:p w14:paraId="2CB7B140" w14:textId="77777777" w:rsidR="003D4F46" w:rsidRDefault="00000000">
      <w:pPr>
        <w:pStyle w:val="a0"/>
        <w:ind w:firstLineChars="0"/>
      </w:pPr>
      <w:r>
        <w:rPr>
          <w:rFonts w:hint="eastAsia"/>
        </w:rPr>
        <w:t>上传想要检测的论文文件，之后等待检测即可。</w:t>
      </w:r>
    </w:p>
    <w:p w14:paraId="1E17B22E" w14:textId="77777777" w:rsidR="003D4F46" w:rsidRDefault="00000000">
      <w:pPr>
        <w:pStyle w:val="2"/>
        <w:numPr>
          <w:ilvl w:val="1"/>
          <w:numId w:val="0"/>
        </w:numPr>
      </w:pPr>
      <w:r>
        <w:rPr>
          <w:rFonts w:hint="eastAsia"/>
        </w:rPr>
        <w:t xml:space="preserve">6.2 </w:t>
      </w:r>
      <w:r>
        <w:rPr>
          <w:rFonts w:hint="eastAsia"/>
        </w:rPr>
        <w:t>检测报告</w:t>
      </w:r>
    </w:p>
    <w:p w14:paraId="0E1B3E98" w14:textId="77777777" w:rsidR="003D4F46" w:rsidRDefault="00000000">
      <w:pPr>
        <w:pStyle w:val="a0"/>
        <w:ind w:firstLineChars="0"/>
      </w:pPr>
      <w:r>
        <w:rPr>
          <w:rFonts w:hint="eastAsia"/>
        </w:rPr>
        <w:t>可查看当前用户所有的检测请求，可进行检测报告的下载。</w:t>
      </w:r>
    </w:p>
    <w:p w14:paraId="463D0351" w14:textId="77777777" w:rsidR="003D4F46" w:rsidRDefault="00000000">
      <w:pPr>
        <w:pStyle w:val="a0"/>
        <w:ind w:firstLineChars="0" w:firstLine="0"/>
        <w:jc w:val="center"/>
      </w:pPr>
      <w:r>
        <w:rPr>
          <w:noProof/>
        </w:rPr>
        <w:drawing>
          <wp:inline distT="0" distB="0" distL="114300" distR="114300" wp14:anchorId="0E828440" wp14:editId="40184851">
            <wp:extent cx="5273040" cy="1127125"/>
            <wp:effectExtent l="0" t="0" r="3810" b="15875"/>
            <wp:docPr id="132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图片 63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519D0" w14:textId="77777777" w:rsidR="003D4F46" w:rsidRDefault="00000000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6-2 </w:t>
      </w:r>
      <w:r>
        <w:rPr>
          <w:rFonts w:hint="eastAsia"/>
          <w:b/>
          <w:bCs/>
        </w:rPr>
        <w:t>检测报告</w:t>
      </w:r>
    </w:p>
    <w:p w14:paraId="17ABFCCF" w14:textId="77777777" w:rsidR="003D4F46" w:rsidRDefault="00000000">
      <w:pPr>
        <w:pStyle w:val="a0"/>
        <w:ind w:firstLineChars="0" w:firstLine="0"/>
      </w:pPr>
      <w:r>
        <w:rPr>
          <w:rFonts w:hint="eastAsia"/>
        </w:rPr>
        <w:t>点击“咨询”按钮可对指定订单进行客服咨询。</w:t>
      </w:r>
    </w:p>
    <w:p w14:paraId="3C0E462D" w14:textId="77777777" w:rsidR="003D4F46" w:rsidRDefault="003D4F46">
      <w:pPr>
        <w:pStyle w:val="a0"/>
        <w:ind w:firstLineChars="0"/>
      </w:pPr>
    </w:p>
    <w:p w14:paraId="0AA6EFF0" w14:textId="77777777" w:rsidR="003D4F46" w:rsidRDefault="00000000">
      <w:pPr>
        <w:pStyle w:val="2"/>
        <w:numPr>
          <w:ilvl w:val="1"/>
          <w:numId w:val="0"/>
        </w:numPr>
      </w:pPr>
      <w:r>
        <w:rPr>
          <w:rFonts w:hint="eastAsia"/>
        </w:rPr>
        <w:t xml:space="preserve">6.3 </w:t>
      </w:r>
      <w:r>
        <w:rPr>
          <w:rFonts w:hint="eastAsia"/>
        </w:rPr>
        <w:t>检测咨询记录</w:t>
      </w:r>
    </w:p>
    <w:p w14:paraId="414F7785" w14:textId="77777777" w:rsidR="003D4F46" w:rsidRDefault="00000000">
      <w:pPr>
        <w:pStyle w:val="a0"/>
        <w:ind w:firstLineChars="0"/>
      </w:pPr>
      <w:r>
        <w:rPr>
          <w:rFonts w:hint="eastAsia"/>
        </w:rPr>
        <w:t>可查看过往咨询记录。点击咨询状态可查看详细的咨询聊天记录。</w:t>
      </w:r>
    </w:p>
    <w:p w14:paraId="20A8FF09" w14:textId="77777777" w:rsidR="003D4F46" w:rsidRDefault="00000000">
      <w:pPr>
        <w:pStyle w:val="a0"/>
        <w:ind w:firstLineChars="0" w:firstLine="0"/>
        <w:jc w:val="center"/>
      </w:pPr>
      <w:r>
        <w:rPr>
          <w:noProof/>
        </w:rPr>
        <w:drawing>
          <wp:inline distT="0" distB="0" distL="114300" distR="114300" wp14:anchorId="7E9B26AF" wp14:editId="212810EC">
            <wp:extent cx="5270500" cy="1257935"/>
            <wp:effectExtent l="0" t="0" r="6350" b="18415"/>
            <wp:docPr id="133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64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CCE52" w14:textId="77777777" w:rsidR="003D4F46" w:rsidRDefault="00000000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6-3 </w:t>
      </w:r>
      <w:r>
        <w:rPr>
          <w:rFonts w:hint="eastAsia"/>
          <w:b/>
          <w:bCs/>
        </w:rPr>
        <w:t>检测咨询记录</w:t>
      </w:r>
    </w:p>
    <w:p w14:paraId="3393CF4B" w14:textId="77777777" w:rsidR="003D4F46" w:rsidRDefault="00000000">
      <w:r>
        <w:br w:type="page"/>
      </w:r>
    </w:p>
    <w:p w14:paraId="4884503B" w14:textId="77777777" w:rsidR="003D4F46" w:rsidRDefault="00000000">
      <w:pPr>
        <w:pStyle w:val="1"/>
        <w:numPr>
          <w:ilvl w:val="0"/>
          <w:numId w:val="0"/>
        </w:numPr>
        <w:jc w:val="both"/>
      </w:pPr>
      <w:r>
        <w:rPr>
          <w:rFonts w:hint="eastAsia"/>
        </w:rPr>
        <w:lastRenderedPageBreak/>
        <w:t>七、资料下载</w:t>
      </w:r>
    </w:p>
    <w:p w14:paraId="1706B510" w14:textId="77777777" w:rsidR="003D4F46" w:rsidRDefault="00000000">
      <w:pPr>
        <w:pStyle w:val="a0"/>
        <w:ind w:firstLineChars="0"/>
      </w:pPr>
      <w:r>
        <w:rPr>
          <w:rFonts w:hint="eastAsia"/>
        </w:rPr>
        <w:t>可对院内资料进行下载。</w:t>
      </w:r>
    </w:p>
    <w:p w14:paraId="775CE12E" w14:textId="77777777" w:rsidR="003D4F46" w:rsidRDefault="00000000">
      <w:pPr>
        <w:pStyle w:val="a0"/>
        <w:ind w:firstLineChars="0" w:firstLine="0"/>
      </w:pPr>
      <w:r>
        <w:rPr>
          <w:noProof/>
        </w:rPr>
        <w:drawing>
          <wp:inline distT="0" distB="0" distL="114300" distR="114300" wp14:anchorId="191DDF44" wp14:editId="2A0AE9A7">
            <wp:extent cx="5267960" cy="1345565"/>
            <wp:effectExtent l="0" t="0" r="8890" b="6985"/>
            <wp:docPr id="134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图片 65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78EA8" w14:textId="77777777" w:rsidR="003D4F46" w:rsidRDefault="00000000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7-1 </w:t>
      </w:r>
      <w:r>
        <w:rPr>
          <w:rFonts w:hint="eastAsia"/>
          <w:b/>
          <w:bCs/>
        </w:rPr>
        <w:t>资料下载</w:t>
      </w:r>
    </w:p>
    <w:p w14:paraId="0B68A112" w14:textId="77777777" w:rsidR="003D4F46" w:rsidRDefault="00000000">
      <w:pPr>
        <w:pStyle w:val="1"/>
        <w:numPr>
          <w:ilvl w:val="0"/>
          <w:numId w:val="0"/>
        </w:numPr>
        <w:jc w:val="both"/>
      </w:pPr>
      <w:r>
        <w:rPr>
          <w:rFonts w:hint="eastAsia"/>
        </w:rPr>
        <w:t>八、导师信息</w:t>
      </w:r>
    </w:p>
    <w:p w14:paraId="47F7E171" w14:textId="77777777" w:rsidR="003D4F46" w:rsidRDefault="00000000">
      <w:pPr>
        <w:tabs>
          <w:tab w:val="left" w:pos="1774"/>
        </w:tabs>
        <w:jc w:val="left"/>
      </w:pPr>
      <w:r>
        <w:rPr>
          <w:rFonts w:hint="eastAsia"/>
        </w:rPr>
        <w:t>可修改当前登录账号的教师信息和签名</w:t>
      </w:r>
    </w:p>
    <w:p w14:paraId="0B9084D8" w14:textId="77777777" w:rsidR="003D4F46" w:rsidRDefault="00000000">
      <w:pPr>
        <w:tabs>
          <w:tab w:val="left" w:pos="1774"/>
        </w:tabs>
        <w:jc w:val="center"/>
      </w:pPr>
      <w:r>
        <w:rPr>
          <w:noProof/>
        </w:rPr>
        <w:drawing>
          <wp:inline distT="0" distB="0" distL="114300" distR="114300" wp14:anchorId="7FB27D1D" wp14:editId="7D76AC61">
            <wp:extent cx="5271135" cy="3707765"/>
            <wp:effectExtent l="0" t="0" r="5715" b="6985"/>
            <wp:docPr id="135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66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70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50F50" w14:textId="77777777" w:rsidR="003D4F46" w:rsidRDefault="00000000">
      <w:pPr>
        <w:tabs>
          <w:tab w:val="left" w:pos="1774"/>
        </w:tabs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8-1 </w:t>
      </w:r>
      <w:r>
        <w:rPr>
          <w:rFonts w:hint="eastAsia"/>
        </w:rPr>
        <w:t>导师信息</w:t>
      </w:r>
    </w:p>
    <w:p w14:paraId="6E69366B" w14:textId="77777777" w:rsidR="003D4F46" w:rsidRDefault="00000000">
      <w:pPr>
        <w:pStyle w:val="1"/>
        <w:numPr>
          <w:ilvl w:val="0"/>
          <w:numId w:val="0"/>
        </w:numPr>
        <w:jc w:val="both"/>
      </w:pPr>
      <w:r>
        <w:rPr>
          <w:rFonts w:hint="eastAsia"/>
        </w:rPr>
        <w:t>九、账号设置</w:t>
      </w:r>
    </w:p>
    <w:p w14:paraId="55599637" w14:textId="77777777" w:rsidR="003D4F46" w:rsidRDefault="00000000">
      <w:pPr>
        <w:pStyle w:val="2"/>
        <w:numPr>
          <w:ilvl w:val="1"/>
          <w:numId w:val="0"/>
        </w:numPr>
      </w:pPr>
      <w:r>
        <w:rPr>
          <w:rFonts w:hint="eastAsia"/>
        </w:rPr>
        <w:t xml:space="preserve">9.1 </w:t>
      </w:r>
      <w:r>
        <w:rPr>
          <w:rFonts w:hint="eastAsia"/>
        </w:rPr>
        <w:t>基本信息修改</w:t>
      </w:r>
    </w:p>
    <w:p w14:paraId="68E492D2" w14:textId="77777777" w:rsidR="003D4F46" w:rsidRDefault="00000000">
      <w:pPr>
        <w:ind w:firstLine="420"/>
      </w:pPr>
      <w:r>
        <w:rPr>
          <w:rFonts w:hint="eastAsia"/>
        </w:rPr>
        <w:t>本界面可对当前登录用户的基本信息进行修改。</w:t>
      </w:r>
    </w:p>
    <w:p w14:paraId="23E17023" w14:textId="77777777" w:rsidR="003D4F46" w:rsidRDefault="00000000">
      <w:pPr>
        <w:ind w:firstLine="420"/>
      </w:pPr>
      <w:r>
        <w:rPr>
          <w:noProof/>
        </w:rPr>
        <w:lastRenderedPageBreak/>
        <w:drawing>
          <wp:inline distT="0" distB="0" distL="114300" distR="114300" wp14:anchorId="4CC00657" wp14:editId="7DC0103E">
            <wp:extent cx="4474210" cy="4514215"/>
            <wp:effectExtent l="0" t="0" r="2540" b="635"/>
            <wp:docPr id="136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67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474210" cy="451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7AD22" w14:textId="77777777" w:rsidR="003D4F46" w:rsidRDefault="00000000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9-1 </w:t>
      </w:r>
      <w:r>
        <w:rPr>
          <w:rFonts w:hint="eastAsia"/>
          <w:b/>
          <w:bCs/>
        </w:rPr>
        <w:t>基本信息修改</w:t>
      </w:r>
    </w:p>
    <w:p w14:paraId="47D9B097" w14:textId="77777777" w:rsidR="003D4F46" w:rsidRDefault="00000000">
      <w:pPr>
        <w:pStyle w:val="2"/>
        <w:numPr>
          <w:ilvl w:val="1"/>
          <w:numId w:val="0"/>
        </w:numPr>
      </w:pPr>
      <w:r>
        <w:rPr>
          <w:rFonts w:hint="eastAsia"/>
        </w:rPr>
        <w:t xml:space="preserve">9.2 </w:t>
      </w:r>
      <w:r>
        <w:rPr>
          <w:rFonts w:hint="eastAsia"/>
        </w:rPr>
        <w:t>密码修改</w:t>
      </w:r>
    </w:p>
    <w:p w14:paraId="05587663" w14:textId="77777777" w:rsidR="003D4F46" w:rsidRDefault="00000000">
      <w:pPr>
        <w:ind w:firstLine="420"/>
      </w:pPr>
      <w:r>
        <w:rPr>
          <w:rFonts w:hint="eastAsia"/>
        </w:rPr>
        <w:t>在本界面可通过旧密码对密码进行修改。</w:t>
      </w:r>
    </w:p>
    <w:p w14:paraId="2DC26C2A" w14:textId="77777777" w:rsidR="003D4F46" w:rsidRDefault="00000000">
      <w:pPr>
        <w:pStyle w:val="a0"/>
        <w:ind w:firstLineChars="0" w:firstLine="0"/>
        <w:jc w:val="center"/>
      </w:pPr>
      <w:r>
        <w:rPr>
          <w:noProof/>
        </w:rPr>
        <w:drawing>
          <wp:inline distT="0" distB="0" distL="114300" distR="114300" wp14:anchorId="4C3C1628" wp14:editId="382ACB48">
            <wp:extent cx="3238500" cy="2447925"/>
            <wp:effectExtent l="0" t="0" r="0" b="9525"/>
            <wp:docPr id="137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68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C4394" w14:textId="77777777" w:rsidR="003D4F46" w:rsidRDefault="00000000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9-2 </w:t>
      </w:r>
      <w:r>
        <w:rPr>
          <w:rFonts w:hint="eastAsia"/>
          <w:b/>
          <w:bCs/>
        </w:rPr>
        <w:t>密码修改</w:t>
      </w:r>
    </w:p>
    <w:p w14:paraId="4F7940B5" w14:textId="77777777" w:rsidR="003D4F46" w:rsidRDefault="00000000">
      <w:pPr>
        <w:pStyle w:val="2"/>
        <w:numPr>
          <w:ilvl w:val="1"/>
          <w:numId w:val="0"/>
        </w:numPr>
      </w:pPr>
      <w:r>
        <w:rPr>
          <w:rFonts w:hint="eastAsia"/>
        </w:rPr>
        <w:lastRenderedPageBreak/>
        <w:t xml:space="preserve">9.3 </w:t>
      </w:r>
      <w:proofErr w:type="gramStart"/>
      <w:r>
        <w:rPr>
          <w:rFonts w:hint="eastAsia"/>
        </w:rPr>
        <w:t>微信绑定</w:t>
      </w:r>
      <w:proofErr w:type="gramEnd"/>
    </w:p>
    <w:p w14:paraId="79B44594" w14:textId="77777777" w:rsidR="003D4F46" w:rsidRDefault="00000000">
      <w:pPr>
        <w:ind w:firstLine="420"/>
      </w:pPr>
      <w:r>
        <w:rPr>
          <w:rFonts w:hint="eastAsia"/>
        </w:rPr>
        <w:t>当前机构用户</w:t>
      </w:r>
      <w:proofErr w:type="gramStart"/>
      <w:r>
        <w:rPr>
          <w:rFonts w:hint="eastAsia"/>
        </w:rPr>
        <w:t>支持微信登录</w:t>
      </w:r>
      <w:proofErr w:type="gramEnd"/>
      <w:r>
        <w:rPr>
          <w:rFonts w:hint="eastAsia"/>
        </w:rPr>
        <w:t>，点击账号绑定中的“微信绑定”，</w:t>
      </w:r>
      <w:proofErr w:type="gramStart"/>
      <w:r>
        <w:rPr>
          <w:rFonts w:hint="eastAsia"/>
        </w:rPr>
        <w:t>用微信扫描</w:t>
      </w:r>
      <w:proofErr w:type="gramEnd"/>
      <w:r>
        <w:rPr>
          <w:rFonts w:hint="eastAsia"/>
        </w:rPr>
        <w:t>弹出窗口的二</w:t>
      </w:r>
      <w:proofErr w:type="gramStart"/>
      <w:r>
        <w:rPr>
          <w:rFonts w:hint="eastAsia"/>
        </w:rPr>
        <w:t>维码即</w:t>
      </w:r>
      <w:proofErr w:type="gramEnd"/>
      <w:r>
        <w:rPr>
          <w:rFonts w:hint="eastAsia"/>
        </w:rPr>
        <w:t>可。</w:t>
      </w:r>
    </w:p>
    <w:p w14:paraId="13DE3934" w14:textId="77777777" w:rsidR="003D4F46" w:rsidRDefault="00000000">
      <w:pPr>
        <w:pStyle w:val="a0"/>
        <w:ind w:firstLineChars="0" w:firstLine="0"/>
        <w:jc w:val="center"/>
      </w:pPr>
      <w:r>
        <w:rPr>
          <w:noProof/>
        </w:rPr>
        <w:drawing>
          <wp:inline distT="0" distB="0" distL="114300" distR="114300" wp14:anchorId="5CC55F53" wp14:editId="1AE6C8A6">
            <wp:extent cx="4926330" cy="2662555"/>
            <wp:effectExtent l="0" t="0" r="7620" b="4445"/>
            <wp:docPr id="138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69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926330" cy="266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52BDF" w14:textId="77777777" w:rsidR="003D4F46" w:rsidRDefault="00000000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9-3 </w:t>
      </w:r>
      <w:proofErr w:type="gramStart"/>
      <w:r>
        <w:rPr>
          <w:rFonts w:hint="eastAsia"/>
          <w:b/>
          <w:bCs/>
        </w:rPr>
        <w:t>微信绑定</w:t>
      </w:r>
      <w:proofErr w:type="gramEnd"/>
    </w:p>
    <w:p w14:paraId="2BB0FBC1" w14:textId="77777777" w:rsidR="003D4F46" w:rsidRDefault="003D4F46">
      <w:pPr>
        <w:ind w:firstLine="420"/>
      </w:pPr>
    </w:p>
    <w:p w14:paraId="3FB6EA9D" w14:textId="77777777" w:rsidR="003D4F46" w:rsidRDefault="00000000">
      <w:pPr>
        <w:pStyle w:val="1"/>
        <w:numPr>
          <w:ilvl w:val="0"/>
          <w:numId w:val="0"/>
        </w:numPr>
        <w:ind w:left="420"/>
        <w:jc w:val="both"/>
      </w:pPr>
      <w:r>
        <w:rPr>
          <w:rFonts w:hint="eastAsia"/>
        </w:rPr>
        <w:t>九、站内私信</w:t>
      </w:r>
    </w:p>
    <w:p w14:paraId="67535828" w14:textId="77777777" w:rsidR="003D4F46" w:rsidRDefault="00000000">
      <w:pPr>
        <w:pStyle w:val="a0"/>
        <w:ind w:firstLineChars="0"/>
      </w:pPr>
      <w:r>
        <w:rPr>
          <w:rFonts w:hint="eastAsia"/>
        </w:rPr>
        <w:t>本界面可收发站内私信。</w:t>
      </w:r>
    </w:p>
    <w:p w14:paraId="0369EF8B" w14:textId="77777777" w:rsidR="003D4F46" w:rsidRDefault="00000000">
      <w:pPr>
        <w:pStyle w:val="a0"/>
        <w:ind w:firstLineChars="0" w:firstLine="0"/>
        <w:jc w:val="center"/>
      </w:pPr>
      <w:r>
        <w:rPr>
          <w:noProof/>
        </w:rPr>
        <w:drawing>
          <wp:inline distT="0" distB="0" distL="114300" distR="114300" wp14:anchorId="22AC4573" wp14:editId="45F108A5">
            <wp:extent cx="5270500" cy="2181860"/>
            <wp:effectExtent l="0" t="0" r="6350" b="8890"/>
            <wp:docPr id="139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图片 70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18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76863" w14:textId="77777777" w:rsidR="003D4F46" w:rsidRDefault="00000000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9-1 </w:t>
      </w:r>
      <w:r>
        <w:rPr>
          <w:rFonts w:hint="eastAsia"/>
          <w:b/>
          <w:bCs/>
        </w:rPr>
        <w:t>站内私信</w:t>
      </w:r>
    </w:p>
    <w:p w14:paraId="270C5CFB" w14:textId="77777777" w:rsidR="003D4F46" w:rsidRDefault="00000000">
      <w:pPr>
        <w:pStyle w:val="1"/>
        <w:numPr>
          <w:ilvl w:val="0"/>
          <w:numId w:val="0"/>
        </w:numPr>
        <w:ind w:left="420"/>
        <w:jc w:val="both"/>
      </w:pPr>
      <w:r>
        <w:rPr>
          <w:rFonts w:hint="eastAsia"/>
        </w:rPr>
        <w:t>十、电子签名处理工具</w:t>
      </w:r>
    </w:p>
    <w:p w14:paraId="2057D9CF" w14:textId="77777777" w:rsidR="003D4F46" w:rsidRDefault="00000000">
      <w:pPr>
        <w:pStyle w:val="a0"/>
        <w:ind w:firstLineChars="0"/>
      </w:pPr>
      <w:r>
        <w:rPr>
          <w:rFonts w:hint="eastAsia"/>
        </w:rPr>
        <w:t>点击后跳转到新页面，在该页面可以在线生成用户签名，之后点击下载即可保存签名图</w:t>
      </w:r>
      <w:r>
        <w:rPr>
          <w:rFonts w:hint="eastAsia"/>
        </w:rPr>
        <w:lastRenderedPageBreak/>
        <w:t>片。</w:t>
      </w:r>
    </w:p>
    <w:p w14:paraId="654B9EC2" w14:textId="77777777" w:rsidR="003D4F46" w:rsidRDefault="00000000">
      <w:pPr>
        <w:pStyle w:val="a0"/>
        <w:ind w:firstLineChars="0" w:firstLine="0"/>
        <w:jc w:val="center"/>
      </w:pPr>
      <w:r>
        <w:rPr>
          <w:noProof/>
        </w:rPr>
        <w:drawing>
          <wp:inline distT="0" distB="0" distL="114300" distR="114300" wp14:anchorId="4AE580CD" wp14:editId="618B10A9">
            <wp:extent cx="3850640" cy="2424430"/>
            <wp:effectExtent l="0" t="0" r="16510" b="13970"/>
            <wp:docPr id="140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图片 71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850640" cy="242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65A09" w14:textId="77777777" w:rsidR="003D4F46" w:rsidRDefault="00000000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10-1 </w:t>
      </w:r>
      <w:r>
        <w:rPr>
          <w:rFonts w:hint="eastAsia"/>
          <w:b/>
          <w:bCs/>
        </w:rPr>
        <w:t>电子签名图片剪切</w:t>
      </w:r>
    </w:p>
    <w:p w14:paraId="7188D1C6" w14:textId="77777777" w:rsidR="003D4F46" w:rsidRDefault="00000000">
      <w:pPr>
        <w:pStyle w:val="a0"/>
        <w:ind w:firstLineChars="0" w:firstLine="0"/>
      </w:pPr>
      <w:r>
        <w:rPr>
          <w:rFonts w:hint="eastAsia"/>
        </w:rPr>
        <w:t>也可以使用手机浏览器扫描弹出窗口中的二维码，使用手机进行手写签名。</w:t>
      </w:r>
    </w:p>
    <w:p w14:paraId="28E49636" w14:textId="77777777" w:rsidR="003D4F46" w:rsidRDefault="00000000">
      <w:pPr>
        <w:pStyle w:val="a0"/>
        <w:ind w:firstLineChars="0" w:firstLine="0"/>
        <w:jc w:val="center"/>
      </w:pPr>
      <w:r>
        <w:rPr>
          <w:noProof/>
        </w:rPr>
        <w:drawing>
          <wp:inline distT="0" distB="0" distL="114300" distR="114300" wp14:anchorId="2F0B1B95" wp14:editId="582DE417">
            <wp:extent cx="2390775" cy="1000125"/>
            <wp:effectExtent l="0" t="0" r="9525" b="9525"/>
            <wp:docPr id="142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图片 73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36411" w14:textId="77777777" w:rsidR="003D4F46" w:rsidRDefault="00000000">
      <w:pPr>
        <w:pStyle w:val="a0"/>
        <w:ind w:firstLineChars="0" w:firstLine="0"/>
        <w:jc w:val="center"/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10-2 </w:t>
      </w:r>
      <w:proofErr w:type="gramStart"/>
      <w:r>
        <w:rPr>
          <w:rFonts w:hint="eastAsia"/>
          <w:b/>
          <w:bCs/>
        </w:rPr>
        <w:t>手机扫码窗口</w:t>
      </w:r>
      <w:proofErr w:type="gramEnd"/>
    </w:p>
    <w:p w14:paraId="5402C0D5" w14:textId="77777777" w:rsidR="003D4F46" w:rsidRDefault="00000000">
      <w:pPr>
        <w:pStyle w:val="a0"/>
        <w:ind w:firstLineChars="0" w:firstLine="0"/>
        <w:jc w:val="center"/>
      </w:pPr>
      <w:r>
        <w:rPr>
          <w:noProof/>
        </w:rPr>
        <w:drawing>
          <wp:inline distT="0" distB="0" distL="114300" distR="114300" wp14:anchorId="739432B3" wp14:editId="1769EFE5">
            <wp:extent cx="3819525" cy="3619500"/>
            <wp:effectExtent l="0" t="0" r="9525" b="0"/>
            <wp:docPr id="143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图片 74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C915C" w14:textId="77777777" w:rsidR="003D4F46" w:rsidRDefault="00000000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10-3 </w:t>
      </w:r>
      <w:r>
        <w:rPr>
          <w:rFonts w:hint="eastAsia"/>
          <w:b/>
          <w:bCs/>
        </w:rPr>
        <w:t>手机签名界面</w:t>
      </w:r>
    </w:p>
    <w:p w14:paraId="5F513210" w14:textId="77777777" w:rsidR="003D4F46" w:rsidRDefault="003D4F46">
      <w:pPr>
        <w:pStyle w:val="a0"/>
        <w:jc w:val="center"/>
      </w:pPr>
    </w:p>
    <w:p w14:paraId="48FA8021" w14:textId="77777777" w:rsidR="003D4F46" w:rsidRDefault="003D4F46">
      <w:pPr>
        <w:pStyle w:val="a0"/>
      </w:pPr>
    </w:p>
    <w:p w14:paraId="4D12568B" w14:textId="77777777" w:rsidR="003D4F46" w:rsidRDefault="00000000">
      <w:pPr>
        <w:pStyle w:val="1"/>
        <w:numPr>
          <w:ilvl w:val="0"/>
          <w:numId w:val="0"/>
        </w:numPr>
        <w:jc w:val="both"/>
        <w:rPr>
          <w:rFonts w:ascii="黑体" w:eastAsia="黑体" w:hAnsi="黑体" w:cs="黑体"/>
        </w:rPr>
      </w:pPr>
      <w:bookmarkStart w:id="0" w:name="_Toc9523"/>
      <w:bookmarkStart w:id="1" w:name="_Toc8032"/>
      <w:bookmarkStart w:id="2" w:name="_Toc369600081"/>
      <w:bookmarkStart w:id="3" w:name="_Toc10306"/>
      <w:r>
        <w:rPr>
          <w:rFonts w:ascii="黑体" w:eastAsia="黑体" w:hAnsi="黑体" w:cs="黑体" w:hint="eastAsia"/>
        </w:rPr>
        <w:t>联系我们</w:t>
      </w:r>
      <w:bookmarkEnd w:id="0"/>
      <w:bookmarkEnd w:id="1"/>
      <w:bookmarkEnd w:id="2"/>
      <w:bookmarkEnd w:id="3"/>
    </w:p>
    <w:p w14:paraId="538EE331" w14:textId="77777777" w:rsidR="003D4F46" w:rsidRDefault="00000000">
      <w:pPr>
        <w:spacing w:before="120" w:line="400" w:lineRule="exact"/>
        <w:ind w:firstLineChars="200" w:firstLine="480"/>
        <w:rPr>
          <w:rFonts w:ascii="Times New Roman" w:hAnsi="Times New Roman" w:cs="宋体"/>
          <w:sz w:val="24"/>
        </w:rPr>
      </w:pPr>
      <w:r>
        <w:rPr>
          <w:rFonts w:ascii="Times New Roman" w:hAnsi="Times New Roman" w:cs="宋体" w:hint="eastAsia"/>
          <w:sz w:val="24"/>
        </w:rPr>
        <w:t>成都论之</w:t>
      </w:r>
      <w:proofErr w:type="gramStart"/>
      <w:r>
        <w:rPr>
          <w:rFonts w:ascii="Times New Roman" w:hAnsi="Times New Roman" w:cs="宋体" w:hint="eastAsia"/>
          <w:sz w:val="24"/>
        </w:rPr>
        <w:t>道科技</w:t>
      </w:r>
      <w:proofErr w:type="gramEnd"/>
      <w:r>
        <w:rPr>
          <w:rFonts w:ascii="Times New Roman" w:hAnsi="Times New Roman" w:cs="宋体" w:hint="eastAsia"/>
          <w:sz w:val="24"/>
        </w:rPr>
        <w:t>有限责任公司</w:t>
      </w:r>
      <w:r>
        <w:rPr>
          <w:rFonts w:ascii="Times New Roman" w:hAnsi="Times New Roman" w:cs="宋体" w:hint="eastAsia"/>
          <w:sz w:val="24"/>
        </w:rPr>
        <w:t xml:space="preserve">          </w:t>
      </w:r>
    </w:p>
    <w:p w14:paraId="2BAEC0B1" w14:textId="77777777" w:rsidR="003D4F46" w:rsidRDefault="00000000">
      <w:pPr>
        <w:spacing w:before="120" w:line="400" w:lineRule="exact"/>
        <w:ind w:firstLineChars="200" w:firstLine="480"/>
        <w:rPr>
          <w:rFonts w:ascii="Times New Roman" w:hAnsi="Times New Roman" w:cs="宋体"/>
          <w:sz w:val="24"/>
        </w:rPr>
      </w:pPr>
      <w:r>
        <w:rPr>
          <w:rFonts w:ascii="Times New Roman" w:hAnsi="Times New Roman" w:cs="宋体" w:hint="eastAsia"/>
          <w:sz w:val="24"/>
        </w:rPr>
        <w:t>地址：成都市武侯区商</w:t>
      </w:r>
      <w:proofErr w:type="gramStart"/>
      <w:r>
        <w:rPr>
          <w:rFonts w:ascii="Times New Roman" w:hAnsi="Times New Roman" w:cs="宋体" w:hint="eastAsia"/>
          <w:sz w:val="24"/>
        </w:rPr>
        <w:t>鼎国际</w:t>
      </w:r>
      <w:proofErr w:type="gramEnd"/>
      <w:r>
        <w:rPr>
          <w:rFonts w:ascii="Times New Roman" w:hAnsi="Times New Roman" w:cs="宋体" w:hint="eastAsia"/>
          <w:sz w:val="24"/>
        </w:rPr>
        <w:t>2</w:t>
      </w:r>
      <w:r>
        <w:rPr>
          <w:rFonts w:ascii="Times New Roman" w:hAnsi="Times New Roman" w:cs="宋体" w:hint="eastAsia"/>
          <w:sz w:val="24"/>
        </w:rPr>
        <w:t>号楼</w:t>
      </w:r>
      <w:r>
        <w:rPr>
          <w:rFonts w:ascii="Times New Roman" w:hAnsi="Times New Roman" w:cs="宋体" w:hint="eastAsia"/>
          <w:sz w:val="24"/>
        </w:rPr>
        <w:t>1707</w:t>
      </w:r>
    </w:p>
    <w:p w14:paraId="6A2323BC" w14:textId="77777777" w:rsidR="003D4F46" w:rsidRDefault="00000000">
      <w:pPr>
        <w:spacing w:before="120" w:line="400" w:lineRule="exact"/>
        <w:ind w:firstLineChars="200" w:firstLine="480"/>
        <w:rPr>
          <w:rFonts w:ascii="Times New Roman" w:hAnsi="Times New Roman" w:cs="宋体"/>
          <w:sz w:val="24"/>
        </w:rPr>
      </w:pPr>
      <w:r>
        <w:rPr>
          <w:rFonts w:ascii="Times New Roman" w:hAnsi="Times New Roman" w:cs="宋体" w:hint="eastAsia"/>
          <w:sz w:val="24"/>
        </w:rPr>
        <w:t>网站：</w:t>
      </w:r>
      <w:hyperlink r:id="rId39" w:history="1">
        <w:r>
          <w:rPr>
            <w:rFonts w:ascii="Times New Roman" w:hAnsi="Times New Roman" w:cs="宋体" w:hint="eastAsia"/>
            <w:sz w:val="24"/>
          </w:rPr>
          <w:t>http://www.lun51.com</w:t>
        </w:r>
      </w:hyperlink>
      <w:r>
        <w:rPr>
          <w:rFonts w:ascii="Times New Roman" w:hAnsi="Times New Roman" w:cs="宋体" w:hint="eastAsia"/>
          <w:sz w:val="24"/>
        </w:rPr>
        <w:t xml:space="preserve">    </w:t>
      </w:r>
    </w:p>
    <w:p w14:paraId="611ED08A" w14:textId="77777777" w:rsidR="003D4F46" w:rsidRDefault="00000000">
      <w:pPr>
        <w:spacing w:before="120" w:line="400" w:lineRule="exact"/>
        <w:ind w:firstLineChars="200" w:firstLine="480"/>
        <w:rPr>
          <w:rFonts w:ascii="Times New Roman" w:hAnsi="Times New Roman" w:cs="宋体"/>
          <w:sz w:val="24"/>
        </w:rPr>
      </w:pPr>
      <w:r>
        <w:rPr>
          <w:rFonts w:ascii="Times New Roman" w:hAnsi="Times New Roman" w:cs="宋体" w:hint="eastAsia"/>
          <w:sz w:val="24"/>
        </w:rPr>
        <w:t>邮箱：</w:t>
      </w:r>
      <w:r>
        <w:rPr>
          <w:rFonts w:ascii="Times New Roman" w:hAnsi="Times New Roman" w:cs="宋体" w:hint="eastAsia"/>
          <w:sz w:val="24"/>
        </w:rPr>
        <w:t>services@lun51.com</w:t>
      </w:r>
    </w:p>
    <w:p w14:paraId="763337E3" w14:textId="77777777" w:rsidR="003D4F46" w:rsidRDefault="00000000">
      <w:pPr>
        <w:spacing w:before="120" w:line="400" w:lineRule="exact"/>
        <w:ind w:firstLineChars="200" w:firstLine="480"/>
        <w:rPr>
          <w:rFonts w:ascii="Times New Roman" w:hAnsi="Times New Roman" w:cs="宋体"/>
          <w:sz w:val="24"/>
        </w:rPr>
      </w:pPr>
      <w:r>
        <w:rPr>
          <w:rFonts w:ascii="Times New Roman" w:hAnsi="Times New Roman" w:cs="宋体" w:hint="eastAsia"/>
          <w:sz w:val="24"/>
        </w:rPr>
        <w:t>热线：</w:t>
      </w:r>
      <w:r>
        <w:rPr>
          <w:rFonts w:ascii="Times New Roman" w:hAnsi="Times New Roman" w:cs="宋体" w:hint="eastAsia"/>
          <w:sz w:val="24"/>
        </w:rPr>
        <w:t>4000-523-350</w:t>
      </w:r>
    </w:p>
    <w:p w14:paraId="25F4060A" w14:textId="77777777" w:rsidR="003D4F46" w:rsidRDefault="00000000">
      <w:pPr>
        <w:spacing w:before="120" w:line="400" w:lineRule="exact"/>
        <w:ind w:firstLineChars="200" w:firstLine="480"/>
        <w:rPr>
          <w:rFonts w:ascii="Times New Roman" w:hAnsi="Times New Roman" w:cs="宋体"/>
          <w:sz w:val="24"/>
        </w:rPr>
      </w:pPr>
      <w:r>
        <w:rPr>
          <w:rFonts w:ascii="Times New Roman" w:hAnsi="Times New Roman" w:cs="宋体" w:hint="eastAsia"/>
          <w:sz w:val="24"/>
        </w:rPr>
        <w:t>手机：</w:t>
      </w:r>
      <w:r>
        <w:rPr>
          <w:rFonts w:ascii="Times New Roman" w:hAnsi="Times New Roman" w:cs="宋体" w:hint="eastAsia"/>
          <w:sz w:val="24"/>
        </w:rPr>
        <w:t>131-9857-5132</w:t>
      </w:r>
    </w:p>
    <w:p w14:paraId="1D9869CD" w14:textId="77777777" w:rsidR="003D4F46" w:rsidRDefault="00000000">
      <w:pPr>
        <w:spacing w:before="120" w:line="400" w:lineRule="exact"/>
        <w:ind w:firstLineChars="200" w:firstLine="480"/>
        <w:rPr>
          <w:rFonts w:ascii="Times New Roman" w:hAnsi="Times New Roman" w:cs="宋体"/>
          <w:sz w:val="24"/>
        </w:rPr>
      </w:pPr>
      <w:r>
        <w:rPr>
          <w:rFonts w:ascii="Times New Roman" w:hAnsi="Times New Roman" w:cs="宋体" w:hint="eastAsia"/>
          <w:sz w:val="24"/>
        </w:rPr>
        <w:t>电话：</w:t>
      </w:r>
      <w:r>
        <w:rPr>
          <w:rFonts w:ascii="Times New Roman" w:hAnsi="Times New Roman" w:cs="宋体" w:hint="eastAsia"/>
          <w:sz w:val="24"/>
        </w:rPr>
        <w:t>028-8542-5601</w:t>
      </w:r>
    </w:p>
    <w:p w14:paraId="7B1FB1D7" w14:textId="77777777" w:rsidR="003D4F46" w:rsidRDefault="00000000">
      <w:pPr>
        <w:spacing w:before="120" w:line="400" w:lineRule="exact"/>
        <w:ind w:firstLineChars="200" w:firstLine="480"/>
        <w:rPr>
          <w:rFonts w:ascii="Times New Roman" w:hAnsi="Times New Roman" w:cs="宋体"/>
          <w:sz w:val="24"/>
        </w:rPr>
      </w:pPr>
      <w:proofErr w:type="gramStart"/>
      <w:r>
        <w:rPr>
          <w:rFonts w:ascii="Times New Roman" w:hAnsi="Times New Roman" w:cs="宋体" w:hint="eastAsia"/>
          <w:sz w:val="24"/>
        </w:rPr>
        <w:t>微信公众号</w:t>
      </w:r>
      <w:proofErr w:type="gramEnd"/>
      <w:r>
        <w:rPr>
          <w:rFonts w:ascii="Times New Roman" w:hAnsi="Times New Roman" w:cs="宋体" w:hint="eastAsia"/>
          <w:sz w:val="24"/>
        </w:rPr>
        <w:t>：论无忧</w:t>
      </w:r>
    </w:p>
    <w:p w14:paraId="09F6732E" w14:textId="77777777" w:rsidR="003D4F46" w:rsidRDefault="003D4F46">
      <w:pPr>
        <w:ind w:firstLine="210"/>
        <w:jc w:val="center"/>
        <w:rPr>
          <w:rFonts w:ascii="宋体" w:hAnsi="宋体"/>
        </w:rPr>
      </w:pPr>
    </w:p>
    <w:sectPr w:rsidR="003D4F46">
      <w:headerReference w:type="default" r:id="rId40"/>
      <w:footerReference w:type="default" r:id="rId4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8B982" w14:textId="77777777" w:rsidR="002A5AF8" w:rsidRDefault="002A5AF8">
      <w:r>
        <w:separator/>
      </w:r>
    </w:p>
  </w:endnote>
  <w:endnote w:type="continuationSeparator" w:id="0">
    <w:p w14:paraId="66BC7BEA" w14:textId="77777777" w:rsidR="002A5AF8" w:rsidRDefault="002A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1D461" w14:textId="77777777" w:rsidR="003D4F46" w:rsidRDefault="00000000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413C02" wp14:editId="65A80D3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10C84E" w14:textId="77777777" w:rsidR="003D4F46" w:rsidRDefault="0000000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第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84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413C02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B10C84E" w14:textId="77777777" w:rsidR="003D4F46" w:rsidRDefault="0000000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第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84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BF234" w14:textId="77777777" w:rsidR="002A5AF8" w:rsidRDefault="002A5AF8">
      <w:r>
        <w:separator/>
      </w:r>
    </w:p>
  </w:footnote>
  <w:footnote w:type="continuationSeparator" w:id="0">
    <w:p w14:paraId="41C84304" w14:textId="77777777" w:rsidR="002A5AF8" w:rsidRDefault="002A5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B126A" w14:textId="77777777" w:rsidR="003D4F46" w:rsidRDefault="00000000">
    <w:pPr>
      <w:pStyle w:val="a9"/>
      <w:pBdr>
        <w:bottom w:val="single" w:sz="4" w:space="1" w:color="auto"/>
      </w:pBdr>
      <w:jc w:val="center"/>
    </w:pPr>
    <w:r>
      <w:rPr>
        <w:rFonts w:hint="eastAsia"/>
      </w:rPr>
      <w:t>教师使用说明书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ED1F7D8"/>
    <w:multiLevelType w:val="multilevel"/>
    <w:tmpl w:val="BED1F7D8"/>
    <w:lvl w:ilvl="0">
      <w:start w:val="1"/>
      <w:numFmt w:val="decimal"/>
      <w:pStyle w:val="1"/>
      <w:suff w:val="nothing"/>
      <w:lvlText w:val="第%1章  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36"/>
        <w:vertAlign w:val="baseline"/>
      </w:rPr>
    </w:lvl>
    <w:lvl w:ilvl="1">
      <w:start w:val="1"/>
      <w:numFmt w:val="decimal"/>
      <w:pStyle w:val="2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"/>
      <w:pStyle w:val="3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suff w:val="nothing"/>
      <w:lvlText w:val="%4. "/>
      <w:lvlJc w:val="left"/>
      <w:pPr>
        <w:ind w:left="147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</w:rPr>
    </w:lvl>
    <w:lvl w:ilvl="4">
      <w:start w:val="1"/>
      <w:numFmt w:val="decimal"/>
      <w:lvlRestart w:val="0"/>
      <w:suff w:val="space"/>
      <w:lvlText w:val="图%1-%5"/>
      <w:lvlJc w:val="center"/>
      <w:pPr>
        <w:ind w:left="6615" w:firstLine="0"/>
      </w:pPr>
      <w:rPr>
        <w:rFonts w:hint="eastAsia"/>
      </w:rPr>
    </w:lvl>
    <w:lvl w:ilvl="5">
      <w:start w:val="1"/>
      <w:numFmt w:val="decimal"/>
      <w:lvlRestart w:val="0"/>
      <w:suff w:val="space"/>
      <w:lvlText w:val="表%1-%6"/>
      <w:lvlJc w:val="center"/>
      <w:pPr>
        <w:ind w:left="1701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lvlRestart w:val="0"/>
      <w:suff w:val="space"/>
      <w:lvlText w:val=""/>
      <w:lvlJc w:val="left"/>
      <w:pPr>
        <w:ind w:left="567" w:firstLine="1134"/>
      </w:pPr>
      <w:rPr>
        <w:rFonts w:hint="eastAsia"/>
      </w:rPr>
    </w:lvl>
    <w:lvl w:ilvl="8">
      <w:start w:val="1"/>
      <w:numFmt w:val="none"/>
      <w:lvlRestart w:val="0"/>
      <w:suff w:val="space"/>
      <w:lvlText w:val=""/>
      <w:lvlJc w:val="left"/>
      <w:pPr>
        <w:ind w:left="567" w:firstLine="1134"/>
      </w:pPr>
      <w:rPr>
        <w:rFonts w:hint="eastAsia"/>
      </w:rPr>
    </w:lvl>
  </w:abstractNum>
  <w:abstractNum w:abstractNumId="1" w15:restartNumberingAfterBreak="0">
    <w:nsid w:val="E9D8C0D7"/>
    <w:multiLevelType w:val="multilevel"/>
    <w:tmpl w:val="E9D8C0D7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EE494AF1"/>
    <w:multiLevelType w:val="multilevel"/>
    <w:tmpl w:val="EE494AF1"/>
    <w:lvl w:ilvl="0">
      <w:start w:val="2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 w16cid:durableId="245068613">
    <w:abstractNumId w:val="0"/>
  </w:num>
  <w:num w:numId="2" w16cid:durableId="608657263">
    <w:abstractNumId w:val="2"/>
  </w:num>
  <w:num w:numId="3" w16cid:durableId="951669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llNjE3ZDcxZDgzYTQyODI0YmI3MDg0MGJmODJjOTUifQ=="/>
  </w:docVars>
  <w:rsids>
    <w:rsidRoot w:val="3FB4782C"/>
    <w:rsid w:val="00014344"/>
    <w:rsid w:val="00024A0E"/>
    <w:rsid w:val="00070E24"/>
    <w:rsid w:val="00092B33"/>
    <w:rsid w:val="00096888"/>
    <w:rsid w:val="000C71D2"/>
    <w:rsid w:val="000E7C67"/>
    <w:rsid w:val="002A5AF8"/>
    <w:rsid w:val="003D443A"/>
    <w:rsid w:val="003D4F46"/>
    <w:rsid w:val="00441C6B"/>
    <w:rsid w:val="004A6DB4"/>
    <w:rsid w:val="004C5B51"/>
    <w:rsid w:val="00563436"/>
    <w:rsid w:val="005C289A"/>
    <w:rsid w:val="00620F37"/>
    <w:rsid w:val="0069397B"/>
    <w:rsid w:val="006C118F"/>
    <w:rsid w:val="007A1214"/>
    <w:rsid w:val="0086636B"/>
    <w:rsid w:val="008957A2"/>
    <w:rsid w:val="009F0269"/>
    <w:rsid w:val="00A13443"/>
    <w:rsid w:val="00A51590"/>
    <w:rsid w:val="00A67DD4"/>
    <w:rsid w:val="00AC1AD2"/>
    <w:rsid w:val="00B80D56"/>
    <w:rsid w:val="00C14192"/>
    <w:rsid w:val="00D723C8"/>
    <w:rsid w:val="00DE3E8E"/>
    <w:rsid w:val="00DF59C8"/>
    <w:rsid w:val="00E642BC"/>
    <w:rsid w:val="00ED1F88"/>
    <w:rsid w:val="00FC02BF"/>
    <w:rsid w:val="01046BDC"/>
    <w:rsid w:val="01722330"/>
    <w:rsid w:val="01DD0D40"/>
    <w:rsid w:val="020C7B28"/>
    <w:rsid w:val="025217C0"/>
    <w:rsid w:val="025310D7"/>
    <w:rsid w:val="02936B64"/>
    <w:rsid w:val="029E15F3"/>
    <w:rsid w:val="02E73676"/>
    <w:rsid w:val="03101E00"/>
    <w:rsid w:val="03206AAA"/>
    <w:rsid w:val="03480E14"/>
    <w:rsid w:val="0352648F"/>
    <w:rsid w:val="03EB246A"/>
    <w:rsid w:val="046E3EB3"/>
    <w:rsid w:val="047A021A"/>
    <w:rsid w:val="049039B1"/>
    <w:rsid w:val="06013058"/>
    <w:rsid w:val="06B83312"/>
    <w:rsid w:val="06D76C58"/>
    <w:rsid w:val="07A74A69"/>
    <w:rsid w:val="07BA502E"/>
    <w:rsid w:val="07CB64A7"/>
    <w:rsid w:val="07EE7E3A"/>
    <w:rsid w:val="08651B23"/>
    <w:rsid w:val="088621F0"/>
    <w:rsid w:val="09582DA3"/>
    <w:rsid w:val="095E4851"/>
    <w:rsid w:val="09AD7729"/>
    <w:rsid w:val="0A14138F"/>
    <w:rsid w:val="0A621193"/>
    <w:rsid w:val="0A6D0A40"/>
    <w:rsid w:val="0A8A717B"/>
    <w:rsid w:val="0A901781"/>
    <w:rsid w:val="0B6D71E1"/>
    <w:rsid w:val="0BFA39E5"/>
    <w:rsid w:val="0CB924D3"/>
    <w:rsid w:val="0CDC0480"/>
    <w:rsid w:val="0CDE2C23"/>
    <w:rsid w:val="0CE97D4A"/>
    <w:rsid w:val="0D054CC7"/>
    <w:rsid w:val="0D066A55"/>
    <w:rsid w:val="0D0A0321"/>
    <w:rsid w:val="0D661DAD"/>
    <w:rsid w:val="0D681925"/>
    <w:rsid w:val="0E277F52"/>
    <w:rsid w:val="0E56340A"/>
    <w:rsid w:val="0E7D1D19"/>
    <w:rsid w:val="0F780378"/>
    <w:rsid w:val="1057100A"/>
    <w:rsid w:val="108E4A90"/>
    <w:rsid w:val="109D7042"/>
    <w:rsid w:val="11BB6E43"/>
    <w:rsid w:val="11D166C5"/>
    <w:rsid w:val="11D71EC1"/>
    <w:rsid w:val="125034A3"/>
    <w:rsid w:val="12C65441"/>
    <w:rsid w:val="12EC2078"/>
    <w:rsid w:val="130251D0"/>
    <w:rsid w:val="13304C78"/>
    <w:rsid w:val="13567D6A"/>
    <w:rsid w:val="13B5192E"/>
    <w:rsid w:val="13EF1AFA"/>
    <w:rsid w:val="14781C7C"/>
    <w:rsid w:val="150F4842"/>
    <w:rsid w:val="157A5053"/>
    <w:rsid w:val="16143D9B"/>
    <w:rsid w:val="163F3D81"/>
    <w:rsid w:val="16CD4F63"/>
    <w:rsid w:val="16DE4B03"/>
    <w:rsid w:val="17725175"/>
    <w:rsid w:val="1843693D"/>
    <w:rsid w:val="18541CBA"/>
    <w:rsid w:val="18557B1F"/>
    <w:rsid w:val="18886E29"/>
    <w:rsid w:val="18B37500"/>
    <w:rsid w:val="18F22C7D"/>
    <w:rsid w:val="197169A2"/>
    <w:rsid w:val="1999280E"/>
    <w:rsid w:val="19D37CF5"/>
    <w:rsid w:val="19E7401A"/>
    <w:rsid w:val="1A090658"/>
    <w:rsid w:val="1A450189"/>
    <w:rsid w:val="1ACB1EDD"/>
    <w:rsid w:val="1BA533FE"/>
    <w:rsid w:val="1BE9482B"/>
    <w:rsid w:val="1C3C3B9A"/>
    <w:rsid w:val="1C975BD4"/>
    <w:rsid w:val="1D1F4F9A"/>
    <w:rsid w:val="1DB202D2"/>
    <w:rsid w:val="1E95624A"/>
    <w:rsid w:val="1EA503A5"/>
    <w:rsid w:val="1EA55282"/>
    <w:rsid w:val="1EC74D30"/>
    <w:rsid w:val="1F001DE7"/>
    <w:rsid w:val="1F1168EC"/>
    <w:rsid w:val="1F4C3135"/>
    <w:rsid w:val="1FD1246E"/>
    <w:rsid w:val="206224F5"/>
    <w:rsid w:val="20A831A7"/>
    <w:rsid w:val="20FA1CCE"/>
    <w:rsid w:val="2100350A"/>
    <w:rsid w:val="217D31D6"/>
    <w:rsid w:val="218002A9"/>
    <w:rsid w:val="21BC416E"/>
    <w:rsid w:val="21F619C6"/>
    <w:rsid w:val="22206859"/>
    <w:rsid w:val="22416739"/>
    <w:rsid w:val="22D76118"/>
    <w:rsid w:val="22DF62A3"/>
    <w:rsid w:val="22E56D95"/>
    <w:rsid w:val="22E70EAB"/>
    <w:rsid w:val="22F50111"/>
    <w:rsid w:val="235453E9"/>
    <w:rsid w:val="235B45C2"/>
    <w:rsid w:val="23B73F56"/>
    <w:rsid w:val="24515788"/>
    <w:rsid w:val="2456355C"/>
    <w:rsid w:val="24605C6E"/>
    <w:rsid w:val="24786DBC"/>
    <w:rsid w:val="2507093D"/>
    <w:rsid w:val="25A64EFF"/>
    <w:rsid w:val="25ED29CB"/>
    <w:rsid w:val="272323AE"/>
    <w:rsid w:val="27B32FEC"/>
    <w:rsid w:val="27FC0F5E"/>
    <w:rsid w:val="2808232D"/>
    <w:rsid w:val="280934C2"/>
    <w:rsid w:val="287907B1"/>
    <w:rsid w:val="28992210"/>
    <w:rsid w:val="28A165F0"/>
    <w:rsid w:val="28A40F79"/>
    <w:rsid w:val="28BE6023"/>
    <w:rsid w:val="28D41056"/>
    <w:rsid w:val="297F3A39"/>
    <w:rsid w:val="29B46058"/>
    <w:rsid w:val="2A026DF1"/>
    <w:rsid w:val="2A691C72"/>
    <w:rsid w:val="2A6C52BE"/>
    <w:rsid w:val="2A852E1B"/>
    <w:rsid w:val="2B0806E4"/>
    <w:rsid w:val="2B1B6E29"/>
    <w:rsid w:val="2B9F2EAF"/>
    <w:rsid w:val="2D207708"/>
    <w:rsid w:val="2D927DF9"/>
    <w:rsid w:val="2DAD5909"/>
    <w:rsid w:val="2E00381D"/>
    <w:rsid w:val="2E07737B"/>
    <w:rsid w:val="2E494294"/>
    <w:rsid w:val="2E7331EB"/>
    <w:rsid w:val="2ECB2EF4"/>
    <w:rsid w:val="2ED27DE6"/>
    <w:rsid w:val="2FD72167"/>
    <w:rsid w:val="312921E7"/>
    <w:rsid w:val="313D3BA2"/>
    <w:rsid w:val="314E49B7"/>
    <w:rsid w:val="315A7466"/>
    <w:rsid w:val="3207249C"/>
    <w:rsid w:val="32274052"/>
    <w:rsid w:val="32E53FC6"/>
    <w:rsid w:val="33390B25"/>
    <w:rsid w:val="3429678E"/>
    <w:rsid w:val="345727D9"/>
    <w:rsid w:val="35337F5E"/>
    <w:rsid w:val="35A75CBC"/>
    <w:rsid w:val="36560BF6"/>
    <w:rsid w:val="371F5F33"/>
    <w:rsid w:val="37967B1E"/>
    <w:rsid w:val="37B6298E"/>
    <w:rsid w:val="386D4BCC"/>
    <w:rsid w:val="390239BE"/>
    <w:rsid w:val="3938070B"/>
    <w:rsid w:val="398F33F7"/>
    <w:rsid w:val="39D77ED2"/>
    <w:rsid w:val="39E66A56"/>
    <w:rsid w:val="3A2566CB"/>
    <w:rsid w:val="3AA4334C"/>
    <w:rsid w:val="3AC51643"/>
    <w:rsid w:val="3B5C588D"/>
    <w:rsid w:val="3BC93577"/>
    <w:rsid w:val="3BD33189"/>
    <w:rsid w:val="3BE639B7"/>
    <w:rsid w:val="3C302046"/>
    <w:rsid w:val="3C706389"/>
    <w:rsid w:val="3D04570A"/>
    <w:rsid w:val="3D141F11"/>
    <w:rsid w:val="3D8F3346"/>
    <w:rsid w:val="3DF91FF6"/>
    <w:rsid w:val="3E4D3D73"/>
    <w:rsid w:val="3EA85038"/>
    <w:rsid w:val="3EF84F75"/>
    <w:rsid w:val="3FB4782C"/>
    <w:rsid w:val="3FDC4481"/>
    <w:rsid w:val="3FFA3DB6"/>
    <w:rsid w:val="3FFD207A"/>
    <w:rsid w:val="3FFE0738"/>
    <w:rsid w:val="40801DC9"/>
    <w:rsid w:val="40A9705D"/>
    <w:rsid w:val="40F30863"/>
    <w:rsid w:val="41012FF9"/>
    <w:rsid w:val="41556E07"/>
    <w:rsid w:val="41896176"/>
    <w:rsid w:val="42667749"/>
    <w:rsid w:val="42B804B0"/>
    <w:rsid w:val="430A4D97"/>
    <w:rsid w:val="4371031E"/>
    <w:rsid w:val="43B87FD7"/>
    <w:rsid w:val="44703230"/>
    <w:rsid w:val="44AC68C8"/>
    <w:rsid w:val="44D8184B"/>
    <w:rsid w:val="453B0C05"/>
    <w:rsid w:val="45473F9F"/>
    <w:rsid w:val="45616DBB"/>
    <w:rsid w:val="45981345"/>
    <w:rsid w:val="45BC7159"/>
    <w:rsid w:val="45D47A10"/>
    <w:rsid w:val="463D1FDE"/>
    <w:rsid w:val="46B53676"/>
    <w:rsid w:val="47583709"/>
    <w:rsid w:val="47CF4E5D"/>
    <w:rsid w:val="48143AA4"/>
    <w:rsid w:val="484F0DD0"/>
    <w:rsid w:val="49126349"/>
    <w:rsid w:val="497B01D0"/>
    <w:rsid w:val="4A1764EA"/>
    <w:rsid w:val="4A2C6465"/>
    <w:rsid w:val="4A895B3A"/>
    <w:rsid w:val="4ABD2592"/>
    <w:rsid w:val="4AE16208"/>
    <w:rsid w:val="4AF113A3"/>
    <w:rsid w:val="4B1539CC"/>
    <w:rsid w:val="4BB40994"/>
    <w:rsid w:val="4BC92476"/>
    <w:rsid w:val="4BF616AC"/>
    <w:rsid w:val="4C14735B"/>
    <w:rsid w:val="4C1867E6"/>
    <w:rsid w:val="4C2A6094"/>
    <w:rsid w:val="4C525B45"/>
    <w:rsid w:val="4CE22001"/>
    <w:rsid w:val="4CE67797"/>
    <w:rsid w:val="4DA73E1F"/>
    <w:rsid w:val="4DED4259"/>
    <w:rsid w:val="4E544246"/>
    <w:rsid w:val="4E5864C9"/>
    <w:rsid w:val="4ECC5F42"/>
    <w:rsid w:val="4EFF4464"/>
    <w:rsid w:val="4F285D77"/>
    <w:rsid w:val="4FC0770F"/>
    <w:rsid w:val="504D6B88"/>
    <w:rsid w:val="507A26F1"/>
    <w:rsid w:val="50F73B01"/>
    <w:rsid w:val="51415382"/>
    <w:rsid w:val="51433A6D"/>
    <w:rsid w:val="514F154D"/>
    <w:rsid w:val="516D2856"/>
    <w:rsid w:val="51705E4D"/>
    <w:rsid w:val="51DE538E"/>
    <w:rsid w:val="51E43D1B"/>
    <w:rsid w:val="520C4647"/>
    <w:rsid w:val="524163E1"/>
    <w:rsid w:val="5257219A"/>
    <w:rsid w:val="52B57595"/>
    <w:rsid w:val="52EB136C"/>
    <w:rsid w:val="52FB333C"/>
    <w:rsid w:val="53143E88"/>
    <w:rsid w:val="53DC5CA5"/>
    <w:rsid w:val="53FD64F1"/>
    <w:rsid w:val="560F2BFE"/>
    <w:rsid w:val="56847368"/>
    <w:rsid w:val="58381622"/>
    <w:rsid w:val="58382EF5"/>
    <w:rsid w:val="58753DB9"/>
    <w:rsid w:val="594C00C1"/>
    <w:rsid w:val="595845B5"/>
    <w:rsid w:val="59DB0B40"/>
    <w:rsid w:val="59F56F6B"/>
    <w:rsid w:val="5A065FC6"/>
    <w:rsid w:val="5A361039"/>
    <w:rsid w:val="5A3E2913"/>
    <w:rsid w:val="5BE2117E"/>
    <w:rsid w:val="5C715C96"/>
    <w:rsid w:val="5CCE624B"/>
    <w:rsid w:val="5D076885"/>
    <w:rsid w:val="5D120F8A"/>
    <w:rsid w:val="5D2B46E8"/>
    <w:rsid w:val="5DE569A5"/>
    <w:rsid w:val="5DF67879"/>
    <w:rsid w:val="5E227757"/>
    <w:rsid w:val="5EA04C88"/>
    <w:rsid w:val="5EE62CAB"/>
    <w:rsid w:val="5EEE037F"/>
    <w:rsid w:val="60256386"/>
    <w:rsid w:val="603629DF"/>
    <w:rsid w:val="60652C45"/>
    <w:rsid w:val="61B75F39"/>
    <w:rsid w:val="62675669"/>
    <w:rsid w:val="631440EA"/>
    <w:rsid w:val="631E3EED"/>
    <w:rsid w:val="64746FAD"/>
    <w:rsid w:val="66053CF5"/>
    <w:rsid w:val="663E5BD5"/>
    <w:rsid w:val="665719C6"/>
    <w:rsid w:val="6683285F"/>
    <w:rsid w:val="67567646"/>
    <w:rsid w:val="683B565C"/>
    <w:rsid w:val="684E2ED6"/>
    <w:rsid w:val="6890028C"/>
    <w:rsid w:val="6918177F"/>
    <w:rsid w:val="69333836"/>
    <w:rsid w:val="696201AE"/>
    <w:rsid w:val="697E3FDE"/>
    <w:rsid w:val="69D40453"/>
    <w:rsid w:val="6B5B480A"/>
    <w:rsid w:val="6BFC2AAF"/>
    <w:rsid w:val="6D5024BF"/>
    <w:rsid w:val="6D536FD2"/>
    <w:rsid w:val="6E565628"/>
    <w:rsid w:val="6EED0332"/>
    <w:rsid w:val="6FC47C38"/>
    <w:rsid w:val="70384FF4"/>
    <w:rsid w:val="706F64AC"/>
    <w:rsid w:val="70D369CA"/>
    <w:rsid w:val="720F27F2"/>
    <w:rsid w:val="72192F41"/>
    <w:rsid w:val="72645FF5"/>
    <w:rsid w:val="72886E92"/>
    <w:rsid w:val="72BD6AE5"/>
    <w:rsid w:val="730C61B0"/>
    <w:rsid w:val="734E1FEE"/>
    <w:rsid w:val="738F426F"/>
    <w:rsid w:val="73AE47EA"/>
    <w:rsid w:val="7456336A"/>
    <w:rsid w:val="745D37F8"/>
    <w:rsid w:val="74C9055C"/>
    <w:rsid w:val="7546457B"/>
    <w:rsid w:val="7567743E"/>
    <w:rsid w:val="759B4E01"/>
    <w:rsid w:val="75F21627"/>
    <w:rsid w:val="75FF0040"/>
    <w:rsid w:val="76095E9C"/>
    <w:rsid w:val="761C7BCF"/>
    <w:rsid w:val="764338F5"/>
    <w:rsid w:val="767A6AE9"/>
    <w:rsid w:val="76916B2B"/>
    <w:rsid w:val="76A51BA1"/>
    <w:rsid w:val="76E2215D"/>
    <w:rsid w:val="77147B38"/>
    <w:rsid w:val="77322E43"/>
    <w:rsid w:val="77577C2B"/>
    <w:rsid w:val="77B46338"/>
    <w:rsid w:val="78063BE8"/>
    <w:rsid w:val="78660DE1"/>
    <w:rsid w:val="78FE478C"/>
    <w:rsid w:val="790C00ED"/>
    <w:rsid w:val="79AC4BCA"/>
    <w:rsid w:val="7A33724A"/>
    <w:rsid w:val="7A9D6842"/>
    <w:rsid w:val="7B121C11"/>
    <w:rsid w:val="7B4E108A"/>
    <w:rsid w:val="7BCA318A"/>
    <w:rsid w:val="7C5B54D4"/>
    <w:rsid w:val="7C6B4F15"/>
    <w:rsid w:val="7C8F68E3"/>
    <w:rsid w:val="7C946E5D"/>
    <w:rsid w:val="7D294954"/>
    <w:rsid w:val="7D5724D4"/>
    <w:rsid w:val="7DB73B26"/>
    <w:rsid w:val="7DDA320F"/>
    <w:rsid w:val="7E7D60F8"/>
    <w:rsid w:val="7EC1006B"/>
    <w:rsid w:val="7EE65DEF"/>
    <w:rsid w:val="7F2D4191"/>
    <w:rsid w:val="7F4E54E7"/>
    <w:rsid w:val="7FA82FE6"/>
    <w:rsid w:val="7FBD0C06"/>
    <w:rsid w:val="7FE7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0375D4"/>
  <w15:docId w15:val="{BCA17AC2-66F6-45C6-BAC7-17EEC13A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Normal Indent" w:qFormat="1"/>
    <w:lsdException w:name="header" w:qFormat="1"/>
    <w:lsdException w:name="footer" w:qFormat="1"/>
    <w:lsdException w:name="caption" w:unhideWhenUsed="1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0"/>
    <w:link w:val="10"/>
    <w:qFormat/>
    <w:pPr>
      <w:keepNext/>
      <w:numPr>
        <w:numId w:val="1"/>
      </w:numPr>
      <w:snapToGrid w:val="0"/>
      <w:spacing w:before="480" w:after="360"/>
      <w:jc w:val="center"/>
      <w:outlineLvl w:val="0"/>
    </w:pPr>
    <w:rPr>
      <w:rFonts w:ascii="Arial" w:hAnsi="Arial"/>
      <w:b/>
      <w:sz w:val="36"/>
      <w:szCs w:val="22"/>
    </w:rPr>
  </w:style>
  <w:style w:type="paragraph" w:styleId="2">
    <w:name w:val="heading 2"/>
    <w:basedOn w:val="a"/>
    <w:next w:val="a0"/>
    <w:unhideWhenUsed/>
    <w:qFormat/>
    <w:pPr>
      <w:keepNext/>
      <w:numPr>
        <w:ilvl w:val="1"/>
        <w:numId w:val="1"/>
      </w:numPr>
      <w:adjustRightInd w:val="0"/>
      <w:snapToGrid w:val="0"/>
      <w:spacing w:before="240" w:after="240"/>
      <w:textAlignment w:val="bottom"/>
      <w:outlineLvl w:val="1"/>
    </w:pPr>
    <w:rPr>
      <w:rFonts w:ascii="Arial" w:eastAsia="黑体" w:hAnsi="Arial"/>
      <w:sz w:val="30"/>
      <w:szCs w:val="22"/>
    </w:rPr>
  </w:style>
  <w:style w:type="paragraph" w:styleId="3">
    <w:name w:val="heading 3"/>
    <w:basedOn w:val="a"/>
    <w:next w:val="a"/>
    <w:unhideWhenUsed/>
    <w:qFormat/>
    <w:pPr>
      <w:keepNext/>
      <w:numPr>
        <w:ilvl w:val="2"/>
        <w:numId w:val="1"/>
      </w:numPr>
      <w:snapToGrid w:val="0"/>
      <w:spacing w:before="240" w:after="240"/>
      <w:outlineLvl w:val="2"/>
    </w:pPr>
    <w:rPr>
      <w:rFonts w:ascii="Arial" w:eastAsia="黑体" w:hAnsi="Arial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spacing w:before="60"/>
      <w:ind w:firstLineChars="200" w:firstLine="420"/>
    </w:pPr>
  </w:style>
  <w:style w:type="paragraph" w:styleId="a4">
    <w:name w:val="caption"/>
    <w:basedOn w:val="a"/>
    <w:next w:val="a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5">
    <w:name w:val="Body Text"/>
    <w:basedOn w:val="a"/>
    <w:qFormat/>
    <w:pPr>
      <w:spacing w:after="120"/>
    </w:pPr>
  </w:style>
  <w:style w:type="paragraph" w:styleId="TOC3">
    <w:name w:val="toc 3"/>
    <w:basedOn w:val="a"/>
    <w:next w:val="a"/>
    <w:qFormat/>
    <w:pPr>
      <w:ind w:leftChars="400" w:left="840"/>
    </w:p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qFormat/>
  </w:style>
  <w:style w:type="paragraph" w:styleId="TOC2">
    <w:name w:val="toc 2"/>
    <w:basedOn w:val="a"/>
    <w:next w:val="a"/>
    <w:qFormat/>
    <w:pPr>
      <w:ind w:leftChars="200" w:left="420"/>
    </w:pPr>
  </w:style>
  <w:style w:type="character" w:styleId="aa">
    <w:name w:val="Hyperlink"/>
    <w:basedOn w:val="a1"/>
    <w:qFormat/>
    <w:rPr>
      <w:color w:val="0000FF"/>
      <w:u w:val="single"/>
    </w:rPr>
  </w:style>
  <w:style w:type="character" w:styleId="HTML">
    <w:name w:val="HTML Cite"/>
    <w:basedOn w:val="a1"/>
    <w:qFormat/>
    <w:rPr>
      <w:i/>
    </w:rPr>
  </w:style>
  <w:style w:type="character" w:customStyle="1" w:styleId="10">
    <w:name w:val="标题 1 字符"/>
    <w:link w:val="1"/>
    <w:qFormat/>
    <w:rPr>
      <w:rFonts w:ascii="Arial" w:hAnsi="Arial"/>
      <w:b/>
      <w:sz w:val="36"/>
      <w:szCs w:val="22"/>
      <w:lang w:val="en-US" w:eastAsia="zh-CN" w:bidi="ar-SA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</w:style>
  <w:style w:type="character" w:customStyle="1" w:styleId="a7">
    <w:name w:val="批注框文本 字符"/>
    <w:basedOn w:val="a1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20">
    <w:name w:val="列出段落2"/>
    <w:basedOn w:val="a"/>
    <w:uiPriority w:val="99"/>
    <w:unhideWhenUsed/>
    <w:qFormat/>
    <w:pPr>
      <w:ind w:firstLineChars="200" w:firstLine="420"/>
    </w:pPr>
  </w:style>
  <w:style w:type="paragraph" w:customStyle="1" w:styleId="12">
    <w:name w:val="列表段落1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hyperlink" Target="http://www.ruanzhen.com.cn" TargetMode="External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A90B43A-83F3-445B-84E6-DF099EF71A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topcoder</dc:creator>
  <cp:lastModifiedBy>YP T</cp:lastModifiedBy>
  <cp:revision>21</cp:revision>
  <cp:lastPrinted>2017-03-29T02:30:00Z</cp:lastPrinted>
  <dcterms:created xsi:type="dcterms:W3CDTF">2017-03-28T07:57:00Z</dcterms:created>
  <dcterms:modified xsi:type="dcterms:W3CDTF">2024-05-20T02:59:00Z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RubyTemplateID" linkTarget="0">
    <vt:lpwstr>6</vt:lpwstr>
  </property>
  <property fmtid="{D5CDD505-2E9C-101B-9397-08002B2CF9AE}" pid="4" name="ICV">
    <vt:lpwstr>22B6736A680C4626970D32AC3C06C388</vt:lpwstr>
  </property>
</Properties>
</file>